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29CD" w14:textId="6C8EE701" w:rsidR="00341422" w:rsidRDefault="00341422" w:rsidP="00341422">
      <w:pPr>
        <w:widowControl w:val="0"/>
        <w:spacing w:after="0" w:line="240" w:lineRule="auto"/>
        <w:jc w:val="center"/>
        <w:rPr>
          <w:rFonts w:ascii="Times New Roman" w:eastAsia="Times New Roman" w:hAnsi="Times New Roman"/>
          <w:b/>
          <w:snapToGrid w:val="0"/>
          <w:lang w:eastAsia="it-IT"/>
        </w:rPr>
      </w:pPr>
      <w:r w:rsidRPr="00341422">
        <w:rPr>
          <w:rFonts w:ascii="Times New Roman" w:eastAsia="Times New Roman" w:hAnsi="Times New Roman"/>
          <w:b/>
          <w:snapToGrid w:val="0"/>
          <w:lang w:eastAsia="it-IT"/>
        </w:rPr>
        <w:t>RELAZIONE COORDINATA FINALE</w:t>
      </w:r>
    </w:p>
    <w:p w14:paraId="41410C19" w14:textId="77777777" w:rsidR="00002527" w:rsidRPr="00341422" w:rsidRDefault="00002527" w:rsidP="00341422">
      <w:pPr>
        <w:widowControl w:val="0"/>
        <w:spacing w:after="0" w:line="240" w:lineRule="auto"/>
        <w:jc w:val="center"/>
        <w:rPr>
          <w:rFonts w:ascii="Times New Roman" w:eastAsia="Times New Roman" w:hAnsi="Times New Roman"/>
          <w:b/>
          <w:snapToGrid w:val="0"/>
          <w:lang w:eastAsia="it-IT"/>
        </w:rPr>
      </w:pPr>
    </w:p>
    <w:p w14:paraId="11E062EF" w14:textId="77777777" w:rsidR="00341422" w:rsidRPr="00341422" w:rsidRDefault="00341422" w:rsidP="00341422">
      <w:pPr>
        <w:widowControl w:val="0"/>
        <w:spacing w:after="0" w:line="240" w:lineRule="auto"/>
        <w:jc w:val="center"/>
        <w:rPr>
          <w:rFonts w:ascii="Times New Roman" w:eastAsia="Times New Roman" w:hAnsi="Times New Roman"/>
          <w:snapToGrid w:val="0"/>
          <w:sz w:val="18"/>
          <w:szCs w:val="18"/>
          <w:lang w:eastAsia="it-IT"/>
        </w:rPr>
      </w:pPr>
    </w:p>
    <w:p w14:paraId="68402CE9" w14:textId="7779E2EF" w:rsidR="00341422" w:rsidRPr="00002527" w:rsidRDefault="00FE246F" w:rsidP="00341422">
      <w:pPr>
        <w:widowControl w:val="0"/>
        <w:spacing w:after="0" w:line="240" w:lineRule="auto"/>
        <w:jc w:val="center"/>
        <w:rPr>
          <w:rFonts w:ascii="Times New Roman" w:eastAsia="Times New Roman" w:hAnsi="Times New Roman"/>
          <w:b/>
          <w:snapToGrid w:val="0"/>
          <w:lang w:eastAsia="it-IT"/>
        </w:rPr>
      </w:pPr>
      <w:r w:rsidRPr="00002527">
        <w:rPr>
          <w:rFonts w:ascii="Times New Roman" w:eastAsia="Times New Roman" w:hAnsi="Times New Roman"/>
          <w:b/>
          <w:snapToGrid w:val="0"/>
          <w:lang w:eastAsia="it-IT"/>
        </w:rPr>
        <w:t>CLASSE: ___________________ COORDINATORE</w:t>
      </w:r>
      <w:r w:rsidR="00341422" w:rsidRPr="00002527">
        <w:rPr>
          <w:rFonts w:ascii="Times New Roman" w:eastAsia="Times New Roman" w:hAnsi="Times New Roman"/>
          <w:b/>
          <w:snapToGrid w:val="0"/>
          <w:lang w:eastAsia="it-IT"/>
        </w:rPr>
        <w:t xml:space="preserve">: </w:t>
      </w:r>
      <w:r w:rsidRPr="00002527">
        <w:rPr>
          <w:rFonts w:ascii="Times New Roman" w:eastAsia="Times New Roman" w:hAnsi="Times New Roman"/>
          <w:b/>
          <w:snapToGrid w:val="0"/>
          <w:lang w:eastAsia="it-IT"/>
        </w:rPr>
        <w:t>______________________________________</w:t>
      </w:r>
    </w:p>
    <w:p w14:paraId="1A03F272" w14:textId="77777777" w:rsidR="00002527" w:rsidRDefault="00002527" w:rsidP="00341422">
      <w:pPr>
        <w:widowControl w:val="0"/>
        <w:spacing w:after="0" w:line="240" w:lineRule="auto"/>
        <w:jc w:val="center"/>
        <w:rPr>
          <w:rFonts w:ascii="Times New Roman" w:eastAsia="Times New Roman" w:hAnsi="Times New Roman"/>
          <w:b/>
          <w:snapToGrid w:val="0"/>
          <w:sz w:val="18"/>
          <w:szCs w:val="18"/>
          <w:lang w:eastAsia="it-IT"/>
        </w:rPr>
      </w:pPr>
    </w:p>
    <w:p w14:paraId="28A90AAB" w14:textId="77777777" w:rsidR="00FE246F" w:rsidRPr="00341422" w:rsidRDefault="00FE246F" w:rsidP="00341422">
      <w:pPr>
        <w:widowControl w:val="0"/>
        <w:spacing w:after="0" w:line="240" w:lineRule="auto"/>
        <w:jc w:val="center"/>
        <w:rPr>
          <w:rFonts w:ascii="Times New Roman" w:eastAsia="Times New Roman" w:hAnsi="Times New Roman"/>
          <w:snapToGrid w:val="0"/>
          <w:sz w:val="18"/>
          <w:szCs w:val="18"/>
          <w:lang w:eastAsia="it-IT"/>
        </w:rPr>
      </w:pPr>
    </w:p>
    <w:p w14:paraId="0107C86E" w14:textId="77777777" w:rsidR="00341422" w:rsidRPr="00341422" w:rsidRDefault="00341422" w:rsidP="00341422">
      <w:pPr>
        <w:widowControl w:val="0"/>
        <w:spacing w:after="0" w:line="240" w:lineRule="auto"/>
        <w:rPr>
          <w:rFonts w:ascii="Times New Roman" w:eastAsia="Times New Roman" w:hAnsi="Times New Roman"/>
          <w:snapToGrid w:val="0"/>
          <w:sz w:val="2"/>
          <w:szCs w:val="18"/>
          <w:lang w:eastAsia="it-IT"/>
        </w:rPr>
      </w:pPr>
    </w:p>
    <w:p w14:paraId="22A0D903" w14:textId="12BD2511" w:rsidR="00341422" w:rsidRPr="00341422" w:rsidRDefault="00341422" w:rsidP="00341422">
      <w:pPr>
        <w:widowControl w:val="0"/>
        <w:spacing w:after="0" w:line="240" w:lineRule="auto"/>
        <w:rPr>
          <w:rFonts w:ascii="Times New Roman" w:eastAsia="Times New Roman" w:hAnsi="Times New Roman"/>
          <w:b/>
          <w:snapToGrid w:val="0"/>
          <w:lang w:eastAsia="it-IT"/>
        </w:rPr>
      </w:pPr>
      <w:r w:rsidRPr="00341422">
        <w:rPr>
          <w:rFonts w:ascii="Times New Roman" w:eastAsia="Times New Roman" w:hAnsi="Times New Roman"/>
          <w:b/>
          <w:snapToGrid w:val="0"/>
          <w:lang w:eastAsia="it-IT"/>
        </w:rPr>
        <w:t>1.</w:t>
      </w:r>
      <w:r w:rsidRPr="00341422">
        <w:rPr>
          <w:rFonts w:ascii="Times New Roman" w:eastAsia="Times New Roman" w:hAnsi="Times New Roman"/>
          <w:b/>
          <w:snapToGrid w:val="0"/>
          <w:lang w:eastAsia="it-IT"/>
        </w:rPr>
        <w:tab/>
        <w:t xml:space="preserve">Dati sulla classe:  </w:t>
      </w:r>
    </w:p>
    <w:p w14:paraId="0FB212A6" w14:textId="77777777" w:rsidR="00341422" w:rsidRPr="00341422" w:rsidRDefault="00341422" w:rsidP="00341422">
      <w:pPr>
        <w:widowControl w:val="0"/>
        <w:tabs>
          <w:tab w:val="left" w:pos="360"/>
        </w:tabs>
        <w:spacing w:after="0" w:line="240" w:lineRule="auto"/>
        <w:rPr>
          <w:rFonts w:ascii="Times New Roman" w:eastAsia="Times New Roman" w:hAnsi="Times New Roman"/>
          <w:b/>
          <w:snapToGrid w:val="0"/>
          <w:sz w:val="18"/>
          <w:szCs w:val="18"/>
          <w:lang w:eastAsia="it-IT"/>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2"/>
        <w:gridCol w:w="887"/>
        <w:gridCol w:w="1557"/>
        <w:gridCol w:w="852"/>
        <w:gridCol w:w="1592"/>
        <w:gridCol w:w="960"/>
        <w:gridCol w:w="1484"/>
      </w:tblGrid>
      <w:tr w:rsidR="00341422" w:rsidRPr="00341422" w14:paraId="330B2D97" w14:textId="77777777" w:rsidTr="00CF61C0">
        <w:trPr>
          <w:trHeight w:val="411"/>
        </w:trPr>
        <w:tc>
          <w:tcPr>
            <w:tcW w:w="2232" w:type="dxa"/>
            <w:tcBorders>
              <w:top w:val="nil"/>
              <w:left w:val="nil"/>
              <w:bottom w:val="single" w:sz="4" w:space="0" w:color="auto"/>
              <w:right w:val="single" w:sz="4" w:space="0" w:color="auto"/>
            </w:tcBorders>
          </w:tcPr>
          <w:p w14:paraId="3D821F04"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2444" w:type="dxa"/>
            <w:gridSpan w:val="2"/>
            <w:tcBorders>
              <w:top w:val="single" w:sz="4" w:space="0" w:color="auto"/>
              <w:left w:val="single" w:sz="4" w:space="0" w:color="auto"/>
              <w:bottom w:val="single" w:sz="4" w:space="0" w:color="auto"/>
              <w:right w:val="single" w:sz="4" w:space="0" w:color="auto"/>
            </w:tcBorders>
          </w:tcPr>
          <w:p w14:paraId="43ECC132"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  Totale </w:t>
            </w:r>
          </w:p>
        </w:tc>
        <w:tc>
          <w:tcPr>
            <w:tcW w:w="2444" w:type="dxa"/>
            <w:gridSpan w:val="2"/>
            <w:tcBorders>
              <w:left w:val="single" w:sz="4" w:space="0" w:color="auto"/>
            </w:tcBorders>
          </w:tcPr>
          <w:p w14:paraId="6CBC6A23"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  Maschi </w:t>
            </w:r>
          </w:p>
        </w:tc>
        <w:tc>
          <w:tcPr>
            <w:tcW w:w="2444" w:type="dxa"/>
            <w:gridSpan w:val="2"/>
          </w:tcPr>
          <w:p w14:paraId="1340ABCA"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 Femmine </w:t>
            </w:r>
          </w:p>
        </w:tc>
      </w:tr>
      <w:tr w:rsidR="00341422" w:rsidRPr="00341422" w14:paraId="12D801D8" w14:textId="77777777" w:rsidTr="00DA3729">
        <w:trPr>
          <w:trHeight w:val="234"/>
        </w:trPr>
        <w:tc>
          <w:tcPr>
            <w:tcW w:w="2232" w:type="dxa"/>
            <w:tcBorders>
              <w:top w:val="single" w:sz="4" w:space="0" w:color="auto"/>
              <w:left w:val="single" w:sz="4" w:space="0" w:color="auto"/>
              <w:bottom w:val="single" w:sz="4" w:space="0" w:color="auto"/>
              <w:right w:val="single" w:sz="4" w:space="0" w:color="auto"/>
            </w:tcBorders>
            <w:vAlign w:val="center"/>
          </w:tcPr>
          <w:p w14:paraId="4EE0BF17"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Numero alunni</w:t>
            </w:r>
          </w:p>
        </w:tc>
        <w:tc>
          <w:tcPr>
            <w:tcW w:w="887" w:type="dxa"/>
            <w:tcBorders>
              <w:top w:val="single" w:sz="4" w:space="0" w:color="auto"/>
              <w:left w:val="single" w:sz="4" w:space="0" w:color="auto"/>
              <w:right w:val="single" w:sz="4" w:space="0" w:color="auto"/>
            </w:tcBorders>
            <w:vAlign w:val="center"/>
          </w:tcPr>
          <w:p w14:paraId="1F0FA8E7"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p w14:paraId="36CF6DB3"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1557" w:type="dxa"/>
            <w:tcBorders>
              <w:top w:val="single" w:sz="4" w:space="0" w:color="auto"/>
              <w:left w:val="single" w:sz="4" w:space="0" w:color="auto"/>
            </w:tcBorders>
            <w:vAlign w:val="center"/>
          </w:tcPr>
          <w:p w14:paraId="4EB04651"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5B86668B"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di cui DA _____</w:t>
            </w:r>
          </w:p>
          <w:p w14:paraId="4E18C986"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27F7EA28"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di cui DSA_____</w:t>
            </w:r>
          </w:p>
          <w:p w14:paraId="6CDEB727"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37253CF8"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di cui BES   </w:t>
            </w:r>
          </w:p>
          <w:p w14:paraId="2AA0BBDB"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852" w:type="dxa"/>
            <w:tcBorders>
              <w:right w:val="single" w:sz="4" w:space="0" w:color="auto"/>
            </w:tcBorders>
            <w:vAlign w:val="center"/>
          </w:tcPr>
          <w:p w14:paraId="73537827"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1592" w:type="dxa"/>
            <w:tcBorders>
              <w:left w:val="single" w:sz="4" w:space="0" w:color="auto"/>
            </w:tcBorders>
            <w:vAlign w:val="center"/>
          </w:tcPr>
          <w:p w14:paraId="643567D4"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6FDD0D00"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di cui DA _____</w:t>
            </w:r>
          </w:p>
          <w:p w14:paraId="0E48A2CD"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139A583C"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di cui DSA_____</w:t>
            </w:r>
          </w:p>
          <w:p w14:paraId="2337AD65"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2A03CCFE"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Di cui BES  </w:t>
            </w:r>
          </w:p>
          <w:p w14:paraId="6EDBE2D2"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960" w:type="dxa"/>
            <w:tcBorders>
              <w:right w:val="single" w:sz="4" w:space="0" w:color="auto"/>
            </w:tcBorders>
            <w:vAlign w:val="center"/>
          </w:tcPr>
          <w:p w14:paraId="04997520"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1484" w:type="dxa"/>
            <w:tcBorders>
              <w:left w:val="single" w:sz="4" w:space="0" w:color="auto"/>
            </w:tcBorders>
            <w:vAlign w:val="center"/>
          </w:tcPr>
          <w:p w14:paraId="0E2EF038"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39C25289"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di cui DA _____</w:t>
            </w:r>
          </w:p>
          <w:p w14:paraId="6EE52277"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6768211F"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di cui DSA_____</w:t>
            </w:r>
          </w:p>
          <w:p w14:paraId="20CB7FB3"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39EEBCE9"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di cui BES_____</w:t>
            </w:r>
          </w:p>
          <w:p w14:paraId="16D20A0B"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r>
      <w:tr w:rsidR="00341422" w:rsidRPr="00341422" w14:paraId="6EFDB430" w14:textId="77777777" w:rsidTr="00DA3729">
        <w:trPr>
          <w:trHeight w:val="346"/>
        </w:trPr>
        <w:tc>
          <w:tcPr>
            <w:tcW w:w="2232" w:type="dxa"/>
            <w:tcBorders>
              <w:top w:val="single" w:sz="4" w:space="0" w:color="auto"/>
            </w:tcBorders>
            <w:vAlign w:val="center"/>
          </w:tcPr>
          <w:p w14:paraId="03CB77A4"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Non frequentanti o </w:t>
            </w:r>
          </w:p>
          <w:p w14:paraId="2FB97C96"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con frequenza irregolare</w:t>
            </w:r>
          </w:p>
        </w:tc>
        <w:tc>
          <w:tcPr>
            <w:tcW w:w="2444" w:type="dxa"/>
            <w:gridSpan w:val="2"/>
            <w:vAlign w:val="center"/>
          </w:tcPr>
          <w:p w14:paraId="79ED4E32"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2444" w:type="dxa"/>
            <w:gridSpan w:val="2"/>
            <w:vAlign w:val="center"/>
          </w:tcPr>
          <w:p w14:paraId="1FDDCDDA"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2444" w:type="dxa"/>
            <w:gridSpan w:val="2"/>
            <w:vAlign w:val="center"/>
          </w:tcPr>
          <w:p w14:paraId="1B2ED713" w14:textId="77777777" w:rsidR="00341422" w:rsidRPr="00341422" w:rsidRDefault="00341422" w:rsidP="00341422">
            <w:pPr>
              <w:widowControl w:val="0"/>
              <w:numPr>
                <w:ilvl w:val="12"/>
                <w:numId w:val="0"/>
              </w:numPr>
              <w:spacing w:after="0" w:line="240" w:lineRule="auto"/>
              <w:rPr>
                <w:rFonts w:ascii="Times New Roman" w:eastAsia="Times New Roman" w:hAnsi="Times New Roman"/>
                <w:snapToGrid w:val="0"/>
                <w:sz w:val="18"/>
                <w:szCs w:val="18"/>
                <w:lang w:eastAsia="it-IT"/>
              </w:rPr>
            </w:pPr>
          </w:p>
        </w:tc>
      </w:tr>
    </w:tbl>
    <w:p w14:paraId="15F68FCC" w14:textId="77777777" w:rsidR="00341422" w:rsidRPr="00341422" w:rsidRDefault="00341422" w:rsidP="00341422">
      <w:pPr>
        <w:spacing w:after="0" w:line="240" w:lineRule="auto"/>
        <w:jc w:val="both"/>
        <w:rPr>
          <w:rFonts w:ascii="Times New Roman" w:eastAsia="Times New Roman" w:hAnsi="Times New Roman"/>
          <w:snapToGrid w:val="0"/>
          <w:lang w:eastAsia="it-IT"/>
        </w:rPr>
      </w:pPr>
    </w:p>
    <w:p w14:paraId="5C1841E0" w14:textId="77777777" w:rsidR="00341422" w:rsidRP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Gli allievi hanno mostrato nei confronti delle discipline un atteggiamento:</w:t>
      </w:r>
    </w:p>
    <w:p w14:paraId="306840F8" w14:textId="77777777" w:rsidR="00035EF0" w:rsidRDefault="00341422" w:rsidP="00035EF0">
      <w:pPr>
        <w:pStyle w:val="Paragrafoelenco"/>
        <w:numPr>
          <w:ilvl w:val="0"/>
          <w:numId w:val="13"/>
        </w:numPr>
        <w:jc w:val="both"/>
        <w:rPr>
          <w:rFonts w:eastAsia="Times New Roman"/>
          <w:snapToGrid w:val="0"/>
          <w:lang w:eastAsia="it-IT"/>
        </w:rPr>
      </w:pPr>
      <w:r w:rsidRPr="00035EF0">
        <w:rPr>
          <w:rFonts w:eastAsia="Times New Roman"/>
          <w:snapToGrid w:val="0"/>
          <w:lang w:eastAsia="it-IT"/>
        </w:rPr>
        <w:t>Molto positivo</w:t>
      </w:r>
    </w:p>
    <w:p w14:paraId="60F3E05F" w14:textId="455AE901" w:rsidR="00035EF0" w:rsidRDefault="00035EF0" w:rsidP="00035EF0">
      <w:pPr>
        <w:pStyle w:val="Paragrafoelenco"/>
        <w:numPr>
          <w:ilvl w:val="0"/>
          <w:numId w:val="13"/>
        </w:numPr>
        <w:jc w:val="both"/>
        <w:rPr>
          <w:rFonts w:eastAsia="Times New Roman"/>
          <w:snapToGrid w:val="0"/>
          <w:lang w:eastAsia="it-IT"/>
        </w:rPr>
      </w:pPr>
      <w:r w:rsidRPr="00035EF0">
        <w:rPr>
          <w:rFonts w:eastAsia="Times New Roman"/>
          <w:snapToGrid w:val="0"/>
          <w:lang w:eastAsia="it-IT"/>
        </w:rPr>
        <w:t>P</w:t>
      </w:r>
      <w:r w:rsidR="00341422" w:rsidRPr="00035EF0">
        <w:rPr>
          <w:rFonts w:eastAsia="Times New Roman"/>
          <w:snapToGrid w:val="0"/>
          <w:lang w:eastAsia="it-IT"/>
        </w:rPr>
        <w:t>ositivo</w:t>
      </w:r>
    </w:p>
    <w:p w14:paraId="5EA03B0D" w14:textId="693B59E2" w:rsidR="00035EF0" w:rsidRDefault="00035EF0" w:rsidP="00035EF0">
      <w:pPr>
        <w:pStyle w:val="Paragrafoelenco"/>
        <w:numPr>
          <w:ilvl w:val="0"/>
          <w:numId w:val="13"/>
        </w:numPr>
        <w:jc w:val="both"/>
        <w:rPr>
          <w:rFonts w:eastAsia="Times New Roman"/>
          <w:snapToGrid w:val="0"/>
          <w:lang w:eastAsia="it-IT"/>
        </w:rPr>
      </w:pPr>
      <w:r>
        <w:rPr>
          <w:rFonts w:eastAsia="Times New Roman"/>
          <w:snapToGrid w:val="0"/>
          <w:lang w:eastAsia="it-IT"/>
        </w:rPr>
        <w:t>Discretamente interessato/a</w:t>
      </w:r>
    </w:p>
    <w:p w14:paraId="29A42703" w14:textId="4E58DC67" w:rsidR="00341422" w:rsidRPr="00035EF0" w:rsidRDefault="00035EF0" w:rsidP="00035EF0">
      <w:pPr>
        <w:pStyle w:val="Paragrafoelenco"/>
        <w:numPr>
          <w:ilvl w:val="0"/>
          <w:numId w:val="13"/>
        </w:numPr>
        <w:jc w:val="both"/>
        <w:rPr>
          <w:rFonts w:eastAsia="Times New Roman"/>
          <w:snapToGrid w:val="0"/>
          <w:lang w:eastAsia="it-IT"/>
        </w:rPr>
      </w:pPr>
      <w:r>
        <w:rPr>
          <w:rFonts w:eastAsia="Times New Roman"/>
          <w:snapToGrid w:val="0"/>
          <w:lang w:eastAsia="it-IT"/>
        </w:rPr>
        <w:t>Poco interessato</w:t>
      </w:r>
    </w:p>
    <w:p w14:paraId="53FB8A31" w14:textId="77777777" w:rsidR="00002527" w:rsidRDefault="00002527" w:rsidP="00341422">
      <w:pPr>
        <w:spacing w:after="0" w:line="240" w:lineRule="auto"/>
        <w:jc w:val="both"/>
        <w:rPr>
          <w:rFonts w:ascii="Times New Roman" w:eastAsia="Times New Roman" w:hAnsi="Times New Roman"/>
          <w:snapToGrid w:val="0"/>
          <w:lang w:eastAsia="it-IT"/>
        </w:rPr>
      </w:pPr>
    </w:p>
    <w:p w14:paraId="19796281" w14:textId="4C622264" w:rsidR="00341422" w:rsidRPr="00341422" w:rsidRDefault="00002527"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lang w:eastAsia="it-IT"/>
        </w:rPr>
        <w:t>P</w:t>
      </w:r>
      <w:r w:rsidR="00341422" w:rsidRPr="00341422">
        <w:rPr>
          <w:rFonts w:ascii="Times New Roman" w:eastAsia="Times New Roman" w:hAnsi="Times New Roman"/>
          <w:snapToGrid w:val="0"/>
          <w:lang w:eastAsia="it-IT"/>
        </w:rPr>
        <w:t>artecipazione:</w:t>
      </w:r>
    </w:p>
    <w:p w14:paraId="6D0BDF03" w14:textId="2C983FE5" w:rsidR="00035EF0" w:rsidRDefault="00035EF0" w:rsidP="00035EF0">
      <w:pPr>
        <w:pStyle w:val="Paragrafoelenco"/>
        <w:numPr>
          <w:ilvl w:val="0"/>
          <w:numId w:val="14"/>
        </w:numPr>
        <w:jc w:val="both"/>
        <w:rPr>
          <w:rFonts w:eastAsia="Times New Roman"/>
          <w:snapToGrid w:val="0"/>
          <w:lang w:eastAsia="it-IT"/>
        </w:rPr>
      </w:pPr>
      <w:r w:rsidRPr="00035EF0">
        <w:rPr>
          <w:rFonts w:eastAsia="Times New Roman"/>
          <w:snapToGrid w:val="0"/>
          <w:lang w:eastAsia="it-IT"/>
        </w:rPr>
        <w:t>P</w:t>
      </w:r>
      <w:r w:rsidR="00341422" w:rsidRPr="00035EF0">
        <w:rPr>
          <w:rFonts w:eastAsia="Times New Roman"/>
          <w:snapToGrid w:val="0"/>
          <w:lang w:eastAsia="it-IT"/>
        </w:rPr>
        <w:t>roduttiva</w:t>
      </w:r>
    </w:p>
    <w:p w14:paraId="2823E60D" w14:textId="3FA5C50C" w:rsidR="00035EF0" w:rsidRDefault="00035EF0" w:rsidP="00035EF0">
      <w:pPr>
        <w:pStyle w:val="Paragrafoelenco"/>
        <w:numPr>
          <w:ilvl w:val="0"/>
          <w:numId w:val="14"/>
        </w:numPr>
        <w:jc w:val="both"/>
        <w:rPr>
          <w:rFonts w:eastAsia="Times New Roman"/>
          <w:snapToGrid w:val="0"/>
          <w:lang w:eastAsia="it-IT"/>
        </w:rPr>
      </w:pPr>
      <w:r w:rsidRPr="00035EF0">
        <w:rPr>
          <w:rFonts w:eastAsia="Times New Roman"/>
          <w:snapToGrid w:val="0"/>
          <w:lang w:eastAsia="it-IT"/>
        </w:rPr>
        <w:t>A</w:t>
      </w:r>
      <w:r w:rsidR="00341422" w:rsidRPr="00035EF0">
        <w:rPr>
          <w:rFonts w:eastAsia="Times New Roman"/>
          <w:snapToGrid w:val="0"/>
          <w:lang w:eastAsia="it-IT"/>
        </w:rPr>
        <w:t>ttiva</w:t>
      </w:r>
    </w:p>
    <w:p w14:paraId="7D2D4941" w14:textId="77777777" w:rsidR="00035EF0" w:rsidRDefault="00035EF0" w:rsidP="00035EF0">
      <w:pPr>
        <w:pStyle w:val="Paragrafoelenco"/>
        <w:numPr>
          <w:ilvl w:val="0"/>
          <w:numId w:val="14"/>
        </w:numPr>
        <w:jc w:val="both"/>
        <w:rPr>
          <w:rFonts w:eastAsia="Times New Roman"/>
          <w:snapToGrid w:val="0"/>
          <w:lang w:eastAsia="it-IT"/>
        </w:rPr>
      </w:pPr>
      <w:r>
        <w:rPr>
          <w:rFonts w:eastAsia="Times New Roman"/>
          <w:snapToGrid w:val="0"/>
          <w:lang w:eastAsia="it-IT"/>
        </w:rPr>
        <w:t>Discretamente</w:t>
      </w:r>
      <w:r w:rsidR="00341422" w:rsidRPr="00035EF0">
        <w:rPr>
          <w:rFonts w:eastAsia="Times New Roman"/>
          <w:snapToGrid w:val="0"/>
          <w:lang w:eastAsia="it-IT"/>
        </w:rPr>
        <w:t xml:space="preserve"> attiva</w:t>
      </w:r>
    </w:p>
    <w:p w14:paraId="60C49C1E" w14:textId="11EFDC45" w:rsidR="00341422" w:rsidRDefault="00FE246F" w:rsidP="00035EF0">
      <w:pPr>
        <w:pStyle w:val="Paragrafoelenco"/>
        <w:numPr>
          <w:ilvl w:val="0"/>
          <w:numId w:val="14"/>
        </w:numPr>
        <w:jc w:val="both"/>
        <w:rPr>
          <w:rFonts w:eastAsia="Times New Roman"/>
          <w:snapToGrid w:val="0"/>
          <w:lang w:eastAsia="it-IT"/>
        </w:rPr>
      </w:pPr>
      <w:r>
        <w:rPr>
          <w:rFonts w:eastAsia="Times New Roman"/>
          <w:snapToGrid w:val="0"/>
          <w:lang w:eastAsia="it-IT"/>
        </w:rPr>
        <w:t>Poco attiva</w:t>
      </w:r>
    </w:p>
    <w:p w14:paraId="6168244A" w14:textId="77777777" w:rsidR="00002527" w:rsidRDefault="00002527" w:rsidP="00341422">
      <w:pPr>
        <w:spacing w:after="0" w:line="240" w:lineRule="auto"/>
        <w:jc w:val="both"/>
        <w:rPr>
          <w:rFonts w:ascii="Times New Roman" w:eastAsia="Times New Roman" w:hAnsi="Times New Roman"/>
          <w:snapToGrid w:val="0"/>
          <w:lang w:eastAsia="it-IT"/>
        </w:rPr>
      </w:pPr>
    </w:p>
    <w:p w14:paraId="71A62002" w14:textId="6BCE38DB" w:rsidR="00341422" w:rsidRP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La preparazione è:</w:t>
      </w:r>
    </w:p>
    <w:p w14:paraId="74AD5CAD" w14:textId="27EBDF35" w:rsidR="00FE246F" w:rsidRDefault="00FE246F" w:rsidP="00FE246F">
      <w:pPr>
        <w:pStyle w:val="Paragrafoelenco"/>
        <w:numPr>
          <w:ilvl w:val="0"/>
          <w:numId w:val="15"/>
        </w:numPr>
        <w:jc w:val="both"/>
        <w:rPr>
          <w:rFonts w:eastAsia="Times New Roman"/>
          <w:snapToGrid w:val="0"/>
          <w:lang w:eastAsia="it-IT"/>
        </w:rPr>
      </w:pPr>
      <w:r>
        <w:rPr>
          <w:rFonts w:eastAsia="Times New Roman"/>
          <w:snapToGrid w:val="0"/>
          <w:lang w:eastAsia="it-IT"/>
        </w:rPr>
        <w:t>Approfondita</w:t>
      </w:r>
    </w:p>
    <w:p w14:paraId="0D26E943" w14:textId="17F102D8" w:rsidR="00341422" w:rsidRDefault="00FE246F" w:rsidP="00FE246F">
      <w:pPr>
        <w:pStyle w:val="Paragrafoelenco"/>
        <w:numPr>
          <w:ilvl w:val="0"/>
          <w:numId w:val="15"/>
        </w:numPr>
        <w:jc w:val="both"/>
        <w:rPr>
          <w:rFonts w:eastAsia="Times New Roman"/>
          <w:snapToGrid w:val="0"/>
          <w:lang w:eastAsia="it-IT"/>
        </w:rPr>
      </w:pPr>
      <w:r>
        <w:rPr>
          <w:rFonts w:eastAsia="Times New Roman"/>
          <w:snapToGrid w:val="0"/>
          <w:lang w:eastAsia="it-IT"/>
        </w:rPr>
        <w:t>Buona</w:t>
      </w:r>
    </w:p>
    <w:p w14:paraId="1406D4B7" w14:textId="7CE20D76" w:rsidR="00FE246F" w:rsidRDefault="00FE246F" w:rsidP="00FE246F">
      <w:pPr>
        <w:pStyle w:val="Paragrafoelenco"/>
        <w:numPr>
          <w:ilvl w:val="0"/>
          <w:numId w:val="15"/>
        </w:numPr>
        <w:jc w:val="both"/>
        <w:rPr>
          <w:rFonts w:eastAsia="Times New Roman"/>
          <w:snapToGrid w:val="0"/>
          <w:lang w:eastAsia="it-IT"/>
        </w:rPr>
      </w:pPr>
      <w:r>
        <w:rPr>
          <w:rFonts w:eastAsia="Times New Roman"/>
          <w:snapToGrid w:val="0"/>
          <w:lang w:eastAsia="it-IT"/>
        </w:rPr>
        <w:t>Discreta</w:t>
      </w:r>
    </w:p>
    <w:p w14:paraId="072B54D1" w14:textId="25F7B02B" w:rsidR="00FE246F" w:rsidRDefault="00FE246F" w:rsidP="00FE246F">
      <w:pPr>
        <w:pStyle w:val="Paragrafoelenco"/>
        <w:numPr>
          <w:ilvl w:val="0"/>
          <w:numId w:val="15"/>
        </w:numPr>
        <w:jc w:val="both"/>
        <w:rPr>
          <w:rFonts w:eastAsia="Times New Roman"/>
          <w:snapToGrid w:val="0"/>
          <w:lang w:eastAsia="it-IT"/>
        </w:rPr>
      </w:pPr>
      <w:r>
        <w:rPr>
          <w:rFonts w:eastAsia="Times New Roman"/>
          <w:snapToGrid w:val="0"/>
          <w:lang w:eastAsia="it-IT"/>
        </w:rPr>
        <w:t>Sufficiente</w:t>
      </w:r>
    </w:p>
    <w:p w14:paraId="2A2E30AC" w14:textId="7F8EF9A3" w:rsidR="00FE246F" w:rsidRPr="00FE246F" w:rsidRDefault="00FE246F" w:rsidP="00FE246F">
      <w:pPr>
        <w:pStyle w:val="Paragrafoelenco"/>
        <w:numPr>
          <w:ilvl w:val="0"/>
          <w:numId w:val="15"/>
        </w:numPr>
        <w:jc w:val="both"/>
        <w:rPr>
          <w:rFonts w:eastAsia="Times New Roman"/>
          <w:snapToGrid w:val="0"/>
          <w:lang w:eastAsia="it-IT"/>
        </w:rPr>
      </w:pPr>
      <w:r>
        <w:rPr>
          <w:rFonts w:eastAsia="Times New Roman"/>
          <w:snapToGrid w:val="0"/>
          <w:lang w:eastAsia="it-IT"/>
        </w:rPr>
        <w:t>Non sufficiente</w:t>
      </w:r>
    </w:p>
    <w:p w14:paraId="3CE0DBB4" w14:textId="77777777" w:rsidR="00002527" w:rsidRDefault="00002527" w:rsidP="00341422">
      <w:pPr>
        <w:spacing w:after="0" w:line="240" w:lineRule="auto"/>
        <w:jc w:val="both"/>
        <w:rPr>
          <w:rFonts w:ascii="Times New Roman" w:eastAsia="Times New Roman" w:hAnsi="Times New Roman"/>
          <w:snapToGrid w:val="0"/>
          <w:lang w:eastAsia="it-IT"/>
        </w:rPr>
      </w:pPr>
    </w:p>
    <w:p w14:paraId="366DC4D7" w14:textId="73451919" w:rsidR="00341422" w:rsidRP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L’autonomia di lavoro è:</w:t>
      </w:r>
    </w:p>
    <w:p w14:paraId="53F1B8B1" w14:textId="77FF1AB4" w:rsidR="00FE246F" w:rsidRDefault="00FE246F" w:rsidP="00FE246F">
      <w:pPr>
        <w:pStyle w:val="Paragrafoelenco"/>
        <w:numPr>
          <w:ilvl w:val="0"/>
          <w:numId w:val="16"/>
        </w:numPr>
        <w:jc w:val="both"/>
        <w:rPr>
          <w:rFonts w:eastAsia="Times New Roman"/>
          <w:snapToGrid w:val="0"/>
          <w:lang w:eastAsia="it-IT"/>
        </w:rPr>
      </w:pPr>
      <w:r>
        <w:rPr>
          <w:rFonts w:eastAsia="Times New Roman"/>
          <w:snapToGrid w:val="0"/>
          <w:lang w:eastAsia="it-IT"/>
        </w:rPr>
        <w:t>Buona</w:t>
      </w:r>
    </w:p>
    <w:p w14:paraId="5750E3AD" w14:textId="7D36A22E" w:rsidR="00FE246F" w:rsidRDefault="00FE246F" w:rsidP="00FE246F">
      <w:pPr>
        <w:pStyle w:val="Paragrafoelenco"/>
        <w:numPr>
          <w:ilvl w:val="0"/>
          <w:numId w:val="16"/>
        </w:numPr>
        <w:jc w:val="both"/>
        <w:rPr>
          <w:rFonts w:eastAsia="Times New Roman"/>
          <w:snapToGrid w:val="0"/>
          <w:lang w:eastAsia="it-IT"/>
        </w:rPr>
      </w:pPr>
      <w:r>
        <w:rPr>
          <w:rFonts w:eastAsia="Times New Roman"/>
          <w:snapToGrid w:val="0"/>
          <w:lang w:eastAsia="it-IT"/>
        </w:rPr>
        <w:t>Sufficiente</w:t>
      </w:r>
    </w:p>
    <w:p w14:paraId="2C254619" w14:textId="6A5A8649" w:rsidR="00341422" w:rsidRPr="00FE246F" w:rsidRDefault="00FE246F" w:rsidP="00FE246F">
      <w:pPr>
        <w:pStyle w:val="Paragrafoelenco"/>
        <w:numPr>
          <w:ilvl w:val="0"/>
          <w:numId w:val="16"/>
        </w:numPr>
        <w:jc w:val="both"/>
        <w:rPr>
          <w:rFonts w:eastAsia="Times New Roman"/>
          <w:snapToGrid w:val="0"/>
          <w:lang w:eastAsia="it-IT"/>
        </w:rPr>
      </w:pPr>
      <w:r>
        <w:rPr>
          <w:rFonts w:eastAsia="Times New Roman"/>
          <w:snapToGrid w:val="0"/>
          <w:lang w:eastAsia="it-IT"/>
        </w:rPr>
        <w:t>N</w:t>
      </w:r>
      <w:r w:rsidR="00341422" w:rsidRPr="00FE246F">
        <w:rPr>
          <w:rFonts w:eastAsia="Times New Roman"/>
          <w:snapToGrid w:val="0"/>
          <w:lang w:eastAsia="it-IT"/>
        </w:rPr>
        <w:t>on ancora adeguata</w:t>
      </w:r>
    </w:p>
    <w:p w14:paraId="13CCD21C" w14:textId="77777777" w:rsidR="00002527" w:rsidRDefault="00002527" w:rsidP="00341422">
      <w:pPr>
        <w:spacing w:after="0" w:line="240" w:lineRule="auto"/>
        <w:jc w:val="both"/>
        <w:rPr>
          <w:rFonts w:ascii="Times New Roman" w:eastAsia="Times New Roman" w:hAnsi="Times New Roman"/>
          <w:snapToGrid w:val="0"/>
          <w:lang w:eastAsia="it-IT"/>
        </w:rPr>
      </w:pPr>
    </w:p>
    <w:p w14:paraId="2CFEE654" w14:textId="1959598A" w:rsidR="00341422" w:rsidRP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 xml:space="preserve">Il rapporto con gli insegnanti è stato: </w:t>
      </w:r>
    </w:p>
    <w:p w14:paraId="227A30E6" w14:textId="77777777" w:rsidR="00FE246F" w:rsidRPr="00FE246F" w:rsidRDefault="00341422" w:rsidP="00FE246F">
      <w:pPr>
        <w:pStyle w:val="Paragrafoelenco"/>
        <w:numPr>
          <w:ilvl w:val="0"/>
          <w:numId w:val="16"/>
        </w:numPr>
        <w:jc w:val="both"/>
        <w:rPr>
          <w:rFonts w:eastAsia="Times New Roman"/>
          <w:snapToGrid w:val="0"/>
          <w:lang w:eastAsia="it-IT"/>
        </w:rPr>
      </w:pPr>
      <w:r w:rsidRPr="00FE246F">
        <w:rPr>
          <w:rFonts w:eastAsia="Times New Roman"/>
          <w:snapToGrid w:val="0"/>
          <w:lang w:eastAsia="it-IT"/>
        </w:rPr>
        <w:t xml:space="preserve">costruttivo   </w:t>
      </w:r>
    </w:p>
    <w:p w14:paraId="09B256D3" w14:textId="71479111" w:rsidR="00FE246F" w:rsidRPr="00002527" w:rsidRDefault="00341422" w:rsidP="00FE246F">
      <w:pPr>
        <w:pStyle w:val="Paragrafoelenco"/>
        <w:numPr>
          <w:ilvl w:val="0"/>
          <w:numId w:val="16"/>
        </w:numPr>
        <w:jc w:val="both"/>
        <w:rPr>
          <w:rFonts w:ascii="Arial" w:eastAsia="Times New Roman" w:hAnsi="Arial" w:cs="Arial"/>
          <w:i/>
          <w:snapToGrid w:val="0"/>
          <w:lang w:eastAsia="it-IT"/>
        </w:rPr>
      </w:pPr>
      <w:r w:rsidRPr="00FE246F">
        <w:rPr>
          <w:rFonts w:eastAsia="Times New Roman"/>
          <w:snapToGrid w:val="0"/>
          <w:lang w:eastAsia="it-IT"/>
        </w:rPr>
        <w:t>buono</w:t>
      </w:r>
    </w:p>
    <w:p w14:paraId="61951C9B" w14:textId="26BDACFD" w:rsidR="00002527" w:rsidRPr="00FE246F" w:rsidRDefault="00002527" w:rsidP="00FE246F">
      <w:pPr>
        <w:pStyle w:val="Paragrafoelenco"/>
        <w:numPr>
          <w:ilvl w:val="0"/>
          <w:numId w:val="16"/>
        </w:numPr>
        <w:jc w:val="both"/>
        <w:rPr>
          <w:rFonts w:ascii="Arial" w:eastAsia="Times New Roman" w:hAnsi="Arial" w:cs="Arial"/>
          <w:i/>
          <w:snapToGrid w:val="0"/>
          <w:lang w:eastAsia="it-IT"/>
        </w:rPr>
      </w:pPr>
      <w:r>
        <w:rPr>
          <w:rFonts w:eastAsia="Times New Roman"/>
          <w:snapToGrid w:val="0"/>
          <w:lang w:eastAsia="it-IT"/>
        </w:rPr>
        <w:t>adeguato</w:t>
      </w:r>
    </w:p>
    <w:p w14:paraId="49D6F5AA" w14:textId="790288D0" w:rsidR="00341422" w:rsidRPr="00FE246F" w:rsidRDefault="00002527" w:rsidP="00002527">
      <w:pPr>
        <w:pStyle w:val="Paragrafoelenco"/>
        <w:numPr>
          <w:ilvl w:val="0"/>
          <w:numId w:val="16"/>
        </w:numPr>
        <w:rPr>
          <w:rFonts w:ascii="Arial" w:eastAsia="Times New Roman" w:hAnsi="Arial" w:cs="Arial"/>
          <w:i/>
          <w:snapToGrid w:val="0"/>
          <w:lang w:eastAsia="it-IT"/>
        </w:rPr>
      </w:pPr>
      <w:r>
        <w:rPr>
          <w:rFonts w:eastAsia="Times New Roman"/>
          <w:snapToGrid w:val="0"/>
          <w:lang w:eastAsia="it-IT"/>
        </w:rPr>
        <w:t>a volte diffic</w:t>
      </w:r>
      <w:r w:rsidR="00341422" w:rsidRPr="00FE246F">
        <w:rPr>
          <w:rFonts w:eastAsia="Times New Roman"/>
          <w:snapToGrid w:val="0"/>
          <w:lang w:eastAsia="it-IT"/>
        </w:rPr>
        <w:t>oltoso a causa di</w:t>
      </w:r>
      <w:r w:rsidR="00341422" w:rsidRPr="00FE246F">
        <w:rPr>
          <w:rFonts w:ascii="Arial" w:eastAsia="Times New Roman" w:hAnsi="Arial" w:cs="Arial"/>
          <w:i/>
          <w:snapToGrid w:val="0"/>
          <w:lang w:eastAsia="it-IT"/>
        </w:rPr>
        <w:t xml:space="preserve"> ……………………………...……………………………………………………………………………………</w:t>
      </w:r>
    </w:p>
    <w:p w14:paraId="2077E96D" w14:textId="77777777" w:rsidR="00002527" w:rsidRDefault="00002527" w:rsidP="00341422">
      <w:pPr>
        <w:spacing w:after="0" w:line="240" w:lineRule="auto"/>
        <w:jc w:val="both"/>
        <w:rPr>
          <w:rFonts w:ascii="Times New Roman" w:eastAsia="Times New Roman" w:hAnsi="Times New Roman"/>
          <w:snapToGrid w:val="0"/>
          <w:lang w:eastAsia="it-IT"/>
        </w:rPr>
      </w:pPr>
    </w:p>
    <w:p w14:paraId="569B49BB" w14:textId="6FAB7A18" w:rsidR="00341422" w:rsidRP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Si sono osservate criticità</w:t>
      </w:r>
      <w:r w:rsidR="00002527">
        <w:rPr>
          <w:rFonts w:ascii="Times New Roman" w:eastAsia="Times New Roman" w:hAnsi="Times New Roman"/>
          <w:snapToGrid w:val="0"/>
          <w:lang w:eastAsia="it-IT"/>
        </w:rPr>
        <w:t>:</w:t>
      </w:r>
    </w:p>
    <w:p w14:paraId="1E687602" w14:textId="181C350D" w:rsid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w:t>
      </w:r>
    </w:p>
    <w:p w14:paraId="2102D63B" w14:textId="77777777" w:rsidR="00002527" w:rsidRDefault="00002527" w:rsidP="00341422">
      <w:pPr>
        <w:spacing w:after="0" w:line="240" w:lineRule="auto"/>
        <w:jc w:val="both"/>
        <w:rPr>
          <w:rFonts w:ascii="Times New Roman" w:eastAsia="Times New Roman" w:hAnsi="Times New Roman"/>
          <w:snapToGrid w:val="0"/>
          <w:lang w:eastAsia="it-IT"/>
        </w:rPr>
      </w:pPr>
    </w:p>
    <w:p w14:paraId="4E1DD04B" w14:textId="77777777" w:rsidR="00002527" w:rsidRDefault="00002527" w:rsidP="00341422">
      <w:pPr>
        <w:spacing w:after="0" w:line="240" w:lineRule="auto"/>
        <w:jc w:val="both"/>
        <w:rPr>
          <w:rFonts w:ascii="Times New Roman" w:eastAsia="Times New Roman" w:hAnsi="Times New Roman"/>
          <w:snapToGrid w:val="0"/>
          <w:lang w:eastAsia="it-IT"/>
        </w:rPr>
      </w:pPr>
    </w:p>
    <w:p w14:paraId="0D2C0121" w14:textId="3924A6BF" w:rsidR="00002527" w:rsidRDefault="00002527"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lang w:eastAsia="it-IT"/>
        </w:rPr>
        <w:lastRenderedPageBreak/>
        <w:t>P</w:t>
      </w:r>
      <w:r w:rsidRPr="00002527">
        <w:rPr>
          <w:rFonts w:ascii="Times New Roman" w:eastAsia="Times New Roman" w:hAnsi="Times New Roman"/>
          <w:snapToGrid w:val="0"/>
          <w:lang w:eastAsia="it-IT"/>
        </w:rPr>
        <w:t xml:space="preserve">unti </w:t>
      </w:r>
      <w:r>
        <w:rPr>
          <w:rFonts w:ascii="Times New Roman" w:eastAsia="Times New Roman" w:hAnsi="Times New Roman"/>
          <w:snapToGrid w:val="0"/>
          <w:lang w:eastAsia="it-IT"/>
        </w:rPr>
        <w:t xml:space="preserve">di </w:t>
      </w:r>
      <w:r w:rsidRPr="00002527">
        <w:rPr>
          <w:rFonts w:ascii="Times New Roman" w:eastAsia="Times New Roman" w:hAnsi="Times New Roman"/>
          <w:snapToGrid w:val="0"/>
          <w:lang w:eastAsia="it-IT"/>
        </w:rPr>
        <w:t>forza:</w:t>
      </w:r>
    </w:p>
    <w:p w14:paraId="3B46F485" w14:textId="6DF2FE59" w:rsidR="00002527" w:rsidRDefault="00002527" w:rsidP="00341422">
      <w:pPr>
        <w:spacing w:after="0" w:line="240" w:lineRule="auto"/>
        <w:jc w:val="both"/>
        <w:rPr>
          <w:rFonts w:ascii="Times New Roman" w:eastAsia="Times New Roman" w:hAnsi="Times New Roman"/>
          <w:snapToGrid w:val="0"/>
          <w:lang w:eastAsia="it-IT"/>
        </w:rPr>
      </w:pPr>
      <w:r w:rsidRPr="00002527">
        <w:rPr>
          <w:rFonts w:ascii="Times New Roman" w:eastAsia="Times New Roman" w:hAnsi="Times New Roman"/>
          <w:snapToGrid w:val="0"/>
          <w:lang w:eastAsia="it-IT"/>
        </w:rPr>
        <w:t>…....................................................................................................................................................................................................................................................................................................................................................</w:t>
      </w:r>
    </w:p>
    <w:p w14:paraId="3C859AC2" w14:textId="77777777" w:rsidR="00002527" w:rsidRPr="00341422" w:rsidRDefault="00002527" w:rsidP="00341422">
      <w:pPr>
        <w:spacing w:after="0" w:line="240" w:lineRule="auto"/>
        <w:jc w:val="both"/>
        <w:rPr>
          <w:rFonts w:ascii="Times New Roman" w:eastAsia="Times New Roman" w:hAnsi="Times New Roman"/>
          <w:snapToGrid w:val="0"/>
          <w:lang w:eastAsia="it-IT"/>
        </w:rPr>
      </w:pPr>
    </w:p>
    <w:p w14:paraId="2883F3DC" w14:textId="77777777" w:rsidR="00341422" w:rsidRPr="00341422" w:rsidRDefault="00341422" w:rsidP="00341422">
      <w:pPr>
        <w:spacing w:after="0" w:line="240" w:lineRule="auto"/>
        <w:jc w:val="both"/>
        <w:rPr>
          <w:rFonts w:ascii="Times New Roman" w:eastAsia="Times New Roman" w:hAnsi="Times New Roman"/>
          <w:b/>
          <w:snapToGrid w:val="0"/>
          <w:lang w:eastAsia="it-IT"/>
        </w:rPr>
      </w:pPr>
      <w:r w:rsidRPr="00341422">
        <w:rPr>
          <w:rFonts w:ascii="Times New Roman" w:eastAsia="Times New Roman" w:hAnsi="Times New Roman"/>
          <w:b/>
          <w:snapToGrid w:val="0"/>
          <w:lang w:eastAsia="it-IT"/>
        </w:rPr>
        <w:t>2.</w:t>
      </w:r>
      <w:r w:rsidRPr="00341422">
        <w:rPr>
          <w:rFonts w:ascii="Times New Roman" w:eastAsia="Times New Roman" w:hAnsi="Times New Roman"/>
          <w:b/>
          <w:snapToGrid w:val="0"/>
          <w:lang w:eastAsia="it-IT"/>
        </w:rPr>
        <w:tab/>
        <w:t>Livelli nel raggiungimento delle finalità, degli obiettivi educativi pluriennali interdisciplinari, delle competenze e delle abilità conseguite</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567"/>
        <w:gridCol w:w="851"/>
        <w:gridCol w:w="3611"/>
      </w:tblGrid>
      <w:tr w:rsidR="00341422" w:rsidRPr="00341422" w14:paraId="2D68631C" w14:textId="77777777" w:rsidTr="00DA3729">
        <w:tc>
          <w:tcPr>
            <w:tcW w:w="4678" w:type="dxa"/>
            <w:tcBorders>
              <w:top w:val="nil"/>
              <w:left w:val="nil"/>
              <w:bottom w:val="single" w:sz="4" w:space="0" w:color="auto"/>
              <w:right w:val="single" w:sz="4" w:space="0" w:color="auto"/>
            </w:tcBorders>
          </w:tcPr>
          <w:p w14:paraId="692EFD2F"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tcPr>
          <w:p w14:paraId="4AB3F21A"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Voto</w:t>
            </w:r>
          </w:p>
        </w:tc>
        <w:tc>
          <w:tcPr>
            <w:tcW w:w="851" w:type="dxa"/>
            <w:tcBorders>
              <w:top w:val="single" w:sz="4" w:space="0" w:color="auto"/>
              <w:left w:val="single" w:sz="4" w:space="0" w:color="auto"/>
              <w:bottom w:val="single" w:sz="4" w:space="0" w:color="auto"/>
              <w:right w:val="single" w:sz="4" w:space="0" w:color="auto"/>
            </w:tcBorders>
          </w:tcPr>
          <w:p w14:paraId="745BBD36"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Numero</w:t>
            </w:r>
          </w:p>
        </w:tc>
        <w:tc>
          <w:tcPr>
            <w:tcW w:w="3611" w:type="dxa"/>
            <w:tcBorders>
              <w:left w:val="single" w:sz="4" w:space="0" w:color="auto"/>
            </w:tcBorders>
          </w:tcPr>
          <w:p w14:paraId="7E76C4CA" w14:textId="541D65A4" w:rsidR="00341422" w:rsidRPr="00341422" w:rsidRDefault="00002527"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r>
              <w:rPr>
                <w:rFonts w:ascii="Times New Roman" w:eastAsia="Times New Roman" w:hAnsi="Times New Roman"/>
                <w:b/>
                <w:snapToGrid w:val="0"/>
                <w:sz w:val="18"/>
                <w:szCs w:val="18"/>
                <w:lang w:eastAsia="it-IT"/>
              </w:rPr>
              <w:t>Interventi attuati *</w:t>
            </w:r>
          </w:p>
        </w:tc>
      </w:tr>
      <w:tr w:rsidR="00341422" w:rsidRPr="00341422" w14:paraId="3AFA016B" w14:textId="77777777" w:rsidTr="00DA3729">
        <w:trPr>
          <w:trHeight w:val="486"/>
        </w:trPr>
        <w:tc>
          <w:tcPr>
            <w:tcW w:w="4678" w:type="dxa"/>
            <w:vMerge w:val="restart"/>
            <w:tcBorders>
              <w:top w:val="single" w:sz="4" w:space="0" w:color="auto"/>
              <w:left w:val="single" w:sz="4" w:space="0" w:color="auto"/>
              <w:right w:val="single" w:sz="4" w:space="0" w:color="auto"/>
            </w:tcBorders>
          </w:tcPr>
          <w:p w14:paraId="18AEE80A" w14:textId="77777777" w:rsidR="00341422" w:rsidRPr="00341422" w:rsidRDefault="00341422" w:rsidP="00F90408">
            <w:pPr>
              <w:widowControl w:val="0"/>
              <w:numPr>
                <w:ilvl w:val="12"/>
                <w:numId w:val="0"/>
              </w:numPr>
              <w:spacing w:after="0" w:line="240" w:lineRule="auto"/>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 xml:space="preserve">I gruppo: ALTO </w:t>
            </w:r>
          </w:p>
          <w:p w14:paraId="09088A53"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Alunni con un’ottima preparazione di base </w:t>
            </w:r>
          </w:p>
          <w:p w14:paraId="081AD9AB" w14:textId="096EA8DB"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6"/>
                <w:szCs w:val="16"/>
                <w:lang w:eastAsia="it-IT"/>
              </w:rPr>
              <w:t>(abilità sicure, metodo di lavoro ordinato, impegno regolare e costante)</w:t>
            </w:r>
          </w:p>
        </w:tc>
        <w:tc>
          <w:tcPr>
            <w:tcW w:w="567" w:type="dxa"/>
            <w:tcBorders>
              <w:top w:val="single" w:sz="4" w:space="0" w:color="auto"/>
              <w:left w:val="single" w:sz="4" w:space="0" w:color="auto"/>
              <w:bottom w:val="single" w:sz="4" w:space="0" w:color="auto"/>
              <w:right w:val="single" w:sz="4" w:space="0" w:color="auto"/>
            </w:tcBorders>
            <w:vAlign w:val="center"/>
          </w:tcPr>
          <w:p w14:paraId="091D1C50"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p>
          <w:p w14:paraId="3CD3DC77"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10</w:t>
            </w:r>
          </w:p>
          <w:p w14:paraId="26BD8BF0"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p>
        </w:tc>
        <w:tc>
          <w:tcPr>
            <w:tcW w:w="851" w:type="dxa"/>
            <w:tcBorders>
              <w:top w:val="single" w:sz="4" w:space="0" w:color="auto"/>
              <w:left w:val="single" w:sz="4" w:space="0" w:color="auto"/>
              <w:bottom w:val="single" w:sz="4" w:space="0" w:color="auto"/>
            </w:tcBorders>
          </w:tcPr>
          <w:p w14:paraId="50AE2D56"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snapToGrid w:val="0"/>
                <w:sz w:val="18"/>
                <w:szCs w:val="18"/>
                <w:lang w:eastAsia="it-IT"/>
              </w:rPr>
            </w:pPr>
          </w:p>
          <w:p w14:paraId="450E0A18"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snapToGrid w:val="0"/>
                <w:sz w:val="18"/>
                <w:szCs w:val="18"/>
                <w:lang w:eastAsia="it-IT"/>
              </w:rPr>
            </w:pPr>
          </w:p>
          <w:p w14:paraId="46A609FE"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snapToGrid w:val="0"/>
                <w:sz w:val="18"/>
                <w:szCs w:val="18"/>
                <w:lang w:eastAsia="it-IT"/>
              </w:rPr>
            </w:pPr>
          </w:p>
        </w:tc>
        <w:tc>
          <w:tcPr>
            <w:tcW w:w="3611" w:type="dxa"/>
            <w:tcBorders>
              <w:bottom w:val="single" w:sz="4" w:space="0" w:color="auto"/>
            </w:tcBorders>
          </w:tcPr>
          <w:p w14:paraId="6ADA35DB"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p w14:paraId="5050F191"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p w14:paraId="4C502DCD"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r>
      <w:tr w:rsidR="00341422" w:rsidRPr="00341422" w14:paraId="2DC0A778" w14:textId="77777777" w:rsidTr="00F90408">
        <w:trPr>
          <w:trHeight w:val="634"/>
        </w:trPr>
        <w:tc>
          <w:tcPr>
            <w:tcW w:w="4678" w:type="dxa"/>
            <w:vMerge/>
            <w:tcBorders>
              <w:left w:val="single" w:sz="4" w:space="0" w:color="auto"/>
              <w:bottom w:val="single" w:sz="4" w:space="0" w:color="auto"/>
              <w:right w:val="single" w:sz="4" w:space="0" w:color="auto"/>
            </w:tcBorders>
          </w:tcPr>
          <w:p w14:paraId="24152796" w14:textId="77777777" w:rsidR="00341422" w:rsidRPr="00341422" w:rsidRDefault="00341422" w:rsidP="00F90408">
            <w:pPr>
              <w:widowControl w:val="0"/>
              <w:numPr>
                <w:ilvl w:val="12"/>
                <w:numId w:val="0"/>
              </w:numPr>
              <w:spacing w:after="0" w:line="240" w:lineRule="auto"/>
              <w:rPr>
                <w:rFonts w:ascii="Times New Roman" w:eastAsia="Times New Roman" w:hAnsi="Times New Roman"/>
                <w:b/>
                <w:snapToGrid w:val="0"/>
                <w:sz w:val="18"/>
                <w:szCs w:val="18"/>
                <w:lang w:eastAsia="it-IT"/>
              </w:rPr>
            </w:pPr>
          </w:p>
        </w:tc>
        <w:tc>
          <w:tcPr>
            <w:tcW w:w="567" w:type="dxa"/>
            <w:tcBorders>
              <w:top w:val="single" w:sz="4" w:space="0" w:color="auto"/>
              <w:left w:val="single" w:sz="4" w:space="0" w:color="auto"/>
              <w:right w:val="single" w:sz="4" w:space="0" w:color="auto"/>
            </w:tcBorders>
            <w:vAlign w:val="center"/>
          </w:tcPr>
          <w:p w14:paraId="5A9C646E"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9</w:t>
            </w:r>
          </w:p>
        </w:tc>
        <w:tc>
          <w:tcPr>
            <w:tcW w:w="851" w:type="dxa"/>
            <w:tcBorders>
              <w:top w:val="single" w:sz="4" w:space="0" w:color="auto"/>
              <w:left w:val="single" w:sz="4" w:space="0" w:color="auto"/>
            </w:tcBorders>
          </w:tcPr>
          <w:p w14:paraId="3CC5BFFB"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snapToGrid w:val="0"/>
                <w:sz w:val="18"/>
                <w:szCs w:val="18"/>
                <w:lang w:eastAsia="it-IT"/>
              </w:rPr>
            </w:pPr>
          </w:p>
        </w:tc>
        <w:tc>
          <w:tcPr>
            <w:tcW w:w="3611" w:type="dxa"/>
            <w:tcBorders>
              <w:top w:val="single" w:sz="4" w:space="0" w:color="auto"/>
            </w:tcBorders>
          </w:tcPr>
          <w:p w14:paraId="0962C8DE"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r>
      <w:tr w:rsidR="00341422" w:rsidRPr="00341422" w14:paraId="5BB11911" w14:textId="77777777" w:rsidTr="00F90408">
        <w:trPr>
          <w:trHeight w:val="686"/>
        </w:trPr>
        <w:tc>
          <w:tcPr>
            <w:tcW w:w="4678" w:type="dxa"/>
            <w:tcBorders>
              <w:top w:val="single" w:sz="4" w:space="0" w:color="auto"/>
            </w:tcBorders>
          </w:tcPr>
          <w:p w14:paraId="52E5709F" w14:textId="77777777" w:rsidR="00341422" w:rsidRPr="00341422" w:rsidRDefault="00341422" w:rsidP="00F90408">
            <w:pPr>
              <w:widowControl w:val="0"/>
              <w:numPr>
                <w:ilvl w:val="12"/>
                <w:numId w:val="0"/>
              </w:numPr>
              <w:spacing w:after="0" w:line="240" w:lineRule="auto"/>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 xml:space="preserve">II gruppo: MEDIO-ALTO </w:t>
            </w:r>
          </w:p>
          <w:p w14:paraId="471E6F49"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Alunni con una buona preparazione di base </w:t>
            </w:r>
          </w:p>
          <w:p w14:paraId="18965AFD" w14:textId="2DBE09C3" w:rsidR="00341422" w:rsidRPr="00F90408" w:rsidRDefault="00341422" w:rsidP="00F90408">
            <w:pPr>
              <w:widowControl w:val="0"/>
              <w:numPr>
                <w:ilvl w:val="12"/>
                <w:numId w:val="0"/>
              </w:numPr>
              <w:spacing w:after="0" w:line="240" w:lineRule="auto"/>
              <w:rPr>
                <w:rFonts w:ascii="Times New Roman" w:eastAsia="Times New Roman" w:hAnsi="Times New Roman"/>
                <w:snapToGrid w:val="0"/>
                <w:sz w:val="16"/>
                <w:szCs w:val="16"/>
                <w:lang w:eastAsia="it-IT"/>
              </w:rPr>
            </w:pPr>
            <w:r w:rsidRPr="00341422">
              <w:rPr>
                <w:rFonts w:ascii="Times New Roman" w:eastAsia="Times New Roman" w:hAnsi="Times New Roman"/>
                <w:snapToGrid w:val="0"/>
                <w:sz w:val="16"/>
                <w:szCs w:val="16"/>
                <w:lang w:eastAsia="it-IT"/>
              </w:rPr>
              <w:t>(abilità buone, metodo di lavoro autonomo ed efficace, impegno costante)</w:t>
            </w:r>
          </w:p>
        </w:tc>
        <w:tc>
          <w:tcPr>
            <w:tcW w:w="567" w:type="dxa"/>
            <w:tcBorders>
              <w:right w:val="single" w:sz="4" w:space="0" w:color="auto"/>
            </w:tcBorders>
            <w:vAlign w:val="center"/>
          </w:tcPr>
          <w:p w14:paraId="666DCC62" w14:textId="60F2330B"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8</w:t>
            </w:r>
          </w:p>
        </w:tc>
        <w:tc>
          <w:tcPr>
            <w:tcW w:w="851" w:type="dxa"/>
            <w:tcBorders>
              <w:left w:val="single" w:sz="4" w:space="0" w:color="auto"/>
            </w:tcBorders>
          </w:tcPr>
          <w:p w14:paraId="23F8175D"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3611" w:type="dxa"/>
          </w:tcPr>
          <w:p w14:paraId="7FA5096C"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p w14:paraId="79676EBD"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p w14:paraId="10104844"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r>
      <w:tr w:rsidR="00341422" w:rsidRPr="00341422" w14:paraId="3AB43029" w14:textId="77777777" w:rsidTr="00F90408">
        <w:trPr>
          <w:trHeight w:val="728"/>
        </w:trPr>
        <w:tc>
          <w:tcPr>
            <w:tcW w:w="4678" w:type="dxa"/>
          </w:tcPr>
          <w:p w14:paraId="341B7C24" w14:textId="77777777" w:rsidR="00341422" w:rsidRPr="00341422" w:rsidRDefault="00341422" w:rsidP="00F90408">
            <w:pPr>
              <w:widowControl w:val="0"/>
              <w:numPr>
                <w:ilvl w:val="12"/>
                <w:numId w:val="0"/>
              </w:numPr>
              <w:spacing w:after="0" w:line="240" w:lineRule="auto"/>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 xml:space="preserve">III gruppo: MEDIO </w:t>
            </w:r>
          </w:p>
          <w:p w14:paraId="1D763830"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6"/>
                <w:szCs w:val="16"/>
                <w:lang w:eastAsia="it-IT"/>
              </w:rPr>
            </w:pPr>
            <w:r w:rsidRPr="00341422">
              <w:rPr>
                <w:rFonts w:ascii="Times New Roman" w:eastAsia="Times New Roman" w:hAnsi="Times New Roman"/>
                <w:snapToGrid w:val="0"/>
                <w:sz w:val="16"/>
                <w:szCs w:val="16"/>
                <w:lang w:eastAsia="it-IT"/>
              </w:rPr>
              <w:t>Alunni con una discreta preparazione di base</w:t>
            </w:r>
          </w:p>
          <w:p w14:paraId="189675B9" w14:textId="24F2CB86" w:rsidR="00341422" w:rsidRPr="00F90408" w:rsidRDefault="00341422" w:rsidP="00F90408">
            <w:pPr>
              <w:widowControl w:val="0"/>
              <w:numPr>
                <w:ilvl w:val="12"/>
                <w:numId w:val="0"/>
              </w:numPr>
              <w:spacing w:after="0" w:line="240" w:lineRule="auto"/>
              <w:rPr>
                <w:rFonts w:ascii="Times New Roman" w:eastAsia="Times New Roman" w:hAnsi="Times New Roman"/>
                <w:snapToGrid w:val="0"/>
                <w:sz w:val="16"/>
                <w:szCs w:val="16"/>
                <w:lang w:eastAsia="it-IT"/>
              </w:rPr>
            </w:pPr>
            <w:r w:rsidRPr="00341422">
              <w:rPr>
                <w:rFonts w:ascii="Times New Roman" w:eastAsia="Times New Roman" w:hAnsi="Times New Roman"/>
                <w:snapToGrid w:val="0"/>
                <w:sz w:val="16"/>
                <w:szCs w:val="16"/>
                <w:lang w:eastAsia="it-IT"/>
              </w:rPr>
              <w:t>(abilità discrete, metodo di lavoro da rendere più ordinato, impegno abbastanza costante)</w:t>
            </w:r>
          </w:p>
        </w:tc>
        <w:tc>
          <w:tcPr>
            <w:tcW w:w="567" w:type="dxa"/>
            <w:tcBorders>
              <w:right w:val="single" w:sz="4" w:space="0" w:color="auto"/>
            </w:tcBorders>
            <w:vAlign w:val="center"/>
          </w:tcPr>
          <w:p w14:paraId="5F2EF77F"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p>
          <w:p w14:paraId="27D9B34E"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7</w:t>
            </w:r>
          </w:p>
          <w:p w14:paraId="10F3F8E9" w14:textId="77777777" w:rsidR="00341422" w:rsidRPr="00341422" w:rsidRDefault="00341422" w:rsidP="00F90408">
            <w:pPr>
              <w:widowControl w:val="0"/>
              <w:numPr>
                <w:ilvl w:val="12"/>
                <w:numId w:val="0"/>
              </w:numPr>
              <w:spacing w:after="0" w:line="240" w:lineRule="auto"/>
              <w:rPr>
                <w:rFonts w:ascii="Times New Roman" w:eastAsia="Times New Roman" w:hAnsi="Times New Roman"/>
                <w:b/>
                <w:snapToGrid w:val="0"/>
                <w:sz w:val="18"/>
                <w:szCs w:val="18"/>
                <w:lang w:eastAsia="it-IT"/>
              </w:rPr>
            </w:pPr>
          </w:p>
        </w:tc>
        <w:tc>
          <w:tcPr>
            <w:tcW w:w="851" w:type="dxa"/>
            <w:tcBorders>
              <w:left w:val="single" w:sz="4" w:space="0" w:color="auto"/>
            </w:tcBorders>
          </w:tcPr>
          <w:p w14:paraId="7AA0C0C2" w14:textId="77777777" w:rsidR="00341422" w:rsidRPr="00341422" w:rsidRDefault="00341422" w:rsidP="00F90408">
            <w:pPr>
              <w:widowControl w:val="0"/>
              <w:numPr>
                <w:ilvl w:val="12"/>
                <w:numId w:val="0"/>
              </w:numPr>
              <w:spacing w:after="0" w:line="240" w:lineRule="auto"/>
              <w:ind w:left="414"/>
              <w:rPr>
                <w:rFonts w:ascii="Times New Roman" w:eastAsia="Times New Roman" w:hAnsi="Times New Roman"/>
                <w:snapToGrid w:val="0"/>
                <w:sz w:val="18"/>
                <w:szCs w:val="18"/>
                <w:lang w:eastAsia="it-IT"/>
              </w:rPr>
            </w:pPr>
          </w:p>
          <w:p w14:paraId="2D7A7F00"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3611" w:type="dxa"/>
          </w:tcPr>
          <w:p w14:paraId="4F66ED8E"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r>
      <w:tr w:rsidR="00341422" w:rsidRPr="00341422" w14:paraId="736DC7A3" w14:textId="77777777" w:rsidTr="00DA3729">
        <w:trPr>
          <w:trHeight w:val="602"/>
        </w:trPr>
        <w:tc>
          <w:tcPr>
            <w:tcW w:w="4678" w:type="dxa"/>
            <w:vMerge w:val="restart"/>
            <w:tcBorders>
              <w:right w:val="single" w:sz="4" w:space="0" w:color="auto"/>
            </w:tcBorders>
          </w:tcPr>
          <w:p w14:paraId="2DA86AFD"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b/>
                <w:snapToGrid w:val="0"/>
                <w:sz w:val="18"/>
                <w:szCs w:val="18"/>
                <w:lang w:eastAsia="it-IT"/>
              </w:rPr>
              <w:t xml:space="preserve">IV gruppo: BASSO </w:t>
            </w:r>
          </w:p>
          <w:p w14:paraId="311D3A70"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Alunni con una preparazione di base da sufficiente a mediocre </w:t>
            </w:r>
          </w:p>
          <w:p w14:paraId="41069B22" w14:textId="0EF1AFC1" w:rsidR="00341422" w:rsidRPr="00F90408" w:rsidRDefault="00341422" w:rsidP="00F90408">
            <w:pPr>
              <w:widowControl w:val="0"/>
              <w:numPr>
                <w:ilvl w:val="12"/>
                <w:numId w:val="0"/>
              </w:numPr>
              <w:spacing w:after="0" w:line="240" w:lineRule="auto"/>
              <w:rPr>
                <w:rFonts w:ascii="Times New Roman" w:eastAsia="Times New Roman" w:hAnsi="Times New Roman"/>
                <w:snapToGrid w:val="0"/>
                <w:sz w:val="16"/>
                <w:szCs w:val="16"/>
                <w:lang w:eastAsia="it-IT"/>
              </w:rPr>
            </w:pPr>
            <w:r w:rsidRPr="00341422">
              <w:rPr>
                <w:rFonts w:ascii="Times New Roman" w:eastAsia="Times New Roman" w:hAnsi="Times New Roman"/>
                <w:snapToGrid w:val="0"/>
                <w:sz w:val="16"/>
                <w:szCs w:val="16"/>
                <w:lang w:eastAsia="it-IT"/>
              </w:rPr>
              <w:t>(abilità insicure, difficoltà nel metodo di lavoro, impegno ed attenzione discontinui)</w:t>
            </w:r>
          </w:p>
        </w:tc>
        <w:tc>
          <w:tcPr>
            <w:tcW w:w="567" w:type="dxa"/>
            <w:tcBorders>
              <w:left w:val="single" w:sz="4" w:space="0" w:color="auto"/>
              <w:bottom w:val="single" w:sz="4" w:space="0" w:color="auto"/>
              <w:right w:val="single" w:sz="4" w:space="0" w:color="auto"/>
            </w:tcBorders>
            <w:vAlign w:val="center"/>
          </w:tcPr>
          <w:p w14:paraId="357A49BC"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p>
          <w:p w14:paraId="2F6B77BB"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6</w:t>
            </w:r>
          </w:p>
          <w:p w14:paraId="48DD10E2"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p>
        </w:tc>
        <w:tc>
          <w:tcPr>
            <w:tcW w:w="851" w:type="dxa"/>
            <w:tcBorders>
              <w:left w:val="single" w:sz="4" w:space="0" w:color="auto"/>
              <w:bottom w:val="single" w:sz="4" w:space="0" w:color="auto"/>
            </w:tcBorders>
          </w:tcPr>
          <w:p w14:paraId="63DD80AC" w14:textId="77777777" w:rsidR="00341422" w:rsidRPr="00341422" w:rsidRDefault="00341422" w:rsidP="00F90408">
            <w:pPr>
              <w:spacing w:after="0" w:line="240" w:lineRule="auto"/>
              <w:rPr>
                <w:rFonts w:ascii="Times New Roman" w:eastAsia="Times New Roman" w:hAnsi="Times New Roman"/>
                <w:snapToGrid w:val="0"/>
                <w:sz w:val="18"/>
                <w:szCs w:val="18"/>
                <w:lang w:eastAsia="it-IT"/>
              </w:rPr>
            </w:pPr>
          </w:p>
          <w:p w14:paraId="439E26C4"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3611" w:type="dxa"/>
            <w:tcBorders>
              <w:bottom w:val="single" w:sz="4" w:space="0" w:color="auto"/>
            </w:tcBorders>
          </w:tcPr>
          <w:p w14:paraId="254216B4" w14:textId="77777777" w:rsidR="00341422" w:rsidRPr="00341422" w:rsidRDefault="00341422" w:rsidP="00F90408">
            <w:pPr>
              <w:keepNext/>
              <w:widowControl w:val="0"/>
              <w:numPr>
                <w:ilvl w:val="12"/>
                <w:numId w:val="0"/>
              </w:numPr>
              <w:spacing w:after="0" w:line="240" w:lineRule="auto"/>
              <w:jc w:val="center"/>
              <w:outlineLvl w:val="2"/>
              <w:rPr>
                <w:rFonts w:ascii="Times New Roman" w:eastAsia="Times New Roman" w:hAnsi="Times New Roman"/>
                <w:snapToGrid w:val="0"/>
                <w:sz w:val="18"/>
                <w:szCs w:val="18"/>
                <w:lang w:eastAsia="it-IT"/>
              </w:rPr>
            </w:pPr>
          </w:p>
        </w:tc>
      </w:tr>
      <w:tr w:rsidR="00341422" w:rsidRPr="00341422" w14:paraId="643F2914" w14:textId="77777777" w:rsidTr="00DA3729">
        <w:trPr>
          <w:trHeight w:val="591"/>
        </w:trPr>
        <w:tc>
          <w:tcPr>
            <w:tcW w:w="4678" w:type="dxa"/>
            <w:vMerge/>
            <w:tcBorders>
              <w:right w:val="single" w:sz="4" w:space="0" w:color="auto"/>
            </w:tcBorders>
          </w:tcPr>
          <w:p w14:paraId="5590A6A8" w14:textId="77777777" w:rsidR="00341422" w:rsidRPr="00341422" w:rsidRDefault="00341422" w:rsidP="00F90408">
            <w:pPr>
              <w:widowControl w:val="0"/>
              <w:numPr>
                <w:ilvl w:val="12"/>
                <w:numId w:val="0"/>
              </w:numPr>
              <w:spacing w:after="0" w:line="240" w:lineRule="auto"/>
              <w:rPr>
                <w:rFonts w:ascii="Times New Roman" w:eastAsia="Times New Roman" w:hAnsi="Times New Roman"/>
                <w:b/>
                <w:snapToGrid w:val="0"/>
                <w:sz w:val="18"/>
                <w:szCs w:val="18"/>
                <w:lang w:eastAsia="it-IT"/>
              </w:rPr>
            </w:pPr>
          </w:p>
        </w:tc>
        <w:tc>
          <w:tcPr>
            <w:tcW w:w="567" w:type="dxa"/>
            <w:tcBorders>
              <w:top w:val="single" w:sz="4" w:space="0" w:color="auto"/>
              <w:left w:val="single" w:sz="4" w:space="0" w:color="auto"/>
              <w:right w:val="single" w:sz="4" w:space="0" w:color="auto"/>
            </w:tcBorders>
            <w:vAlign w:val="center"/>
          </w:tcPr>
          <w:p w14:paraId="29567158"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5</w:t>
            </w:r>
          </w:p>
        </w:tc>
        <w:tc>
          <w:tcPr>
            <w:tcW w:w="851" w:type="dxa"/>
            <w:tcBorders>
              <w:top w:val="single" w:sz="4" w:space="0" w:color="auto"/>
              <w:left w:val="single" w:sz="4" w:space="0" w:color="auto"/>
            </w:tcBorders>
          </w:tcPr>
          <w:p w14:paraId="74470F89"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3611" w:type="dxa"/>
            <w:tcBorders>
              <w:top w:val="single" w:sz="4" w:space="0" w:color="auto"/>
            </w:tcBorders>
          </w:tcPr>
          <w:p w14:paraId="652C016A" w14:textId="77777777" w:rsidR="00341422" w:rsidRPr="00341422" w:rsidRDefault="00341422" w:rsidP="00F90408">
            <w:pPr>
              <w:keepNext/>
              <w:widowControl w:val="0"/>
              <w:numPr>
                <w:ilvl w:val="12"/>
                <w:numId w:val="0"/>
              </w:numPr>
              <w:spacing w:after="0" w:line="240" w:lineRule="auto"/>
              <w:jc w:val="center"/>
              <w:outlineLvl w:val="2"/>
              <w:rPr>
                <w:rFonts w:ascii="Times New Roman" w:eastAsia="Times New Roman" w:hAnsi="Times New Roman"/>
                <w:snapToGrid w:val="0"/>
                <w:sz w:val="18"/>
                <w:szCs w:val="18"/>
                <w:lang w:eastAsia="it-IT"/>
              </w:rPr>
            </w:pPr>
          </w:p>
        </w:tc>
      </w:tr>
      <w:tr w:rsidR="00341422" w:rsidRPr="00341422" w14:paraId="0C4B9290" w14:textId="77777777" w:rsidTr="00F90408">
        <w:trPr>
          <w:trHeight w:val="684"/>
        </w:trPr>
        <w:tc>
          <w:tcPr>
            <w:tcW w:w="4678" w:type="dxa"/>
          </w:tcPr>
          <w:p w14:paraId="6617E1D8" w14:textId="77777777" w:rsidR="00341422" w:rsidRPr="00341422" w:rsidRDefault="00341422" w:rsidP="00F90408">
            <w:pPr>
              <w:widowControl w:val="0"/>
              <w:numPr>
                <w:ilvl w:val="12"/>
                <w:numId w:val="0"/>
              </w:numPr>
              <w:spacing w:after="0" w:line="240" w:lineRule="auto"/>
              <w:rPr>
                <w:rFonts w:ascii="Times New Roman" w:eastAsia="Times New Roman" w:hAnsi="Times New Roman"/>
                <w:b/>
                <w:snapToGrid w:val="0"/>
                <w:sz w:val="18"/>
                <w:szCs w:val="18"/>
                <w:lang w:eastAsia="it-IT"/>
              </w:rPr>
            </w:pPr>
            <w:r w:rsidRPr="00341422">
              <w:rPr>
                <w:rFonts w:ascii="Times New Roman" w:eastAsia="Times New Roman" w:hAnsi="Times New Roman"/>
                <w:b/>
                <w:snapToGrid w:val="0"/>
                <w:sz w:val="18"/>
                <w:szCs w:val="18"/>
                <w:lang w:eastAsia="it-IT"/>
              </w:rPr>
              <w:t xml:space="preserve">V gruppo: LACUNE DI BASE/CASI PARTICOLARI </w:t>
            </w:r>
          </w:p>
          <w:p w14:paraId="5C2B0CEB" w14:textId="61366382" w:rsidR="00341422" w:rsidRPr="00F90408"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r w:rsidRPr="00341422">
              <w:rPr>
                <w:rFonts w:ascii="Times New Roman" w:eastAsia="Times New Roman" w:hAnsi="Times New Roman"/>
                <w:snapToGrid w:val="0"/>
                <w:sz w:val="18"/>
                <w:szCs w:val="18"/>
                <w:lang w:eastAsia="it-IT"/>
              </w:rPr>
              <w:t xml:space="preserve">Alunni con forte demotivazione e/o frequenza irregolare </w:t>
            </w:r>
            <w:r w:rsidRPr="00341422">
              <w:rPr>
                <w:rFonts w:ascii="Times New Roman" w:eastAsia="Times New Roman" w:hAnsi="Times New Roman"/>
                <w:snapToGrid w:val="0"/>
                <w:sz w:val="16"/>
                <w:szCs w:val="16"/>
                <w:lang w:eastAsia="it-IT"/>
              </w:rPr>
              <w:t>(abilità carenti, metodo di lavoro da acquisire, ritmi di apprendimento lenti, impegno scarso)</w:t>
            </w:r>
          </w:p>
        </w:tc>
        <w:tc>
          <w:tcPr>
            <w:tcW w:w="567" w:type="dxa"/>
            <w:tcBorders>
              <w:right w:val="single" w:sz="4" w:space="0" w:color="auto"/>
            </w:tcBorders>
            <w:vAlign w:val="center"/>
          </w:tcPr>
          <w:p w14:paraId="7A9B7AD8" w14:textId="77777777" w:rsidR="00341422" w:rsidRPr="00341422" w:rsidRDefault="00341422" w:rsidP="00F90408">
            <w:pPr>
              <w:widowControl w:val="0"/>
              <w:numPr>
                <w:ilvl w:val="12"/>
                <w:numId w:val="0"/>
              </w:numPr>
              <w:spacing w:after="0" w:line="240" w:lineRule="auto"/>
              <w:jc w:val="center"/>
              <w:rPr>
                <w:rFonts w:ascii="Times New Roman" w:eastAsia="Times New Roman" w:hAnsi="Times New Roman"/>
                <w:snapToGrid w:val="0"/>
                <w:sz w:val="18"/>
                <w:szCs w:val="18"/>
                <w:lang w:eastAsia="it-IT"/>
              </w:rPr>
            </w:pPr>
            <w:r w:rsidRPr="00341422">
              <w:rPr>
                <w:rFonts w:ascii="Times New Roman" w:eastAsia="Times New Roman" w:hAnsi="Times New Roman"/>
                <w:b/>
                <w:snapToGrid w:val="0"/>
                <w:sz w:val="18"/>
                <w:szCs w:val="18"/>
                <w:lang w:eastAsia="it-IT"/>
              </w:rPr>
              <w:t>4</w:t>
            </w:r>
          </w:p>
        </w:tc>
        <w:tc>
          <w:tcPr>
            <w:tcW w:w="851" w:type="dxa"/>
            <w:tcBorders>
              <w:left w:val="single" w:sz="4" w:space="0" w:color="auto"/>
            </w:tcBorders>
          </w:tcPr>
          <w:p w14:paraId="39C4AAC1"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c>
          <w:tcPr>
            <w:tcW w:w="3611" w:type="dxa"/>
          </w:tcPr>
          <w:p w14:paraId="48D7725F" w14:textId="77777777" w:rsidR="00341422" w:rsidRPr="00341422" w:rsidRDefault="00341422" w:rsidP="00F90408">
            <w:pPr>
              <w:widowControl w:val="0"/>
              <w:numPr>
                <w:ilvl w:val="12"/>
                <w:numId w:val="0"/>
              </w:numPr>
              <w:spacing w:after="0" w:line="240" w:lineRule="auto"/>
              <w:rPr>
                <w:rFonts w:ascii="Times New Roman" w:eastAsia="Times New Roman" w:hAnsi="Times New Roman"/>
                <w:snapToGrid w:val="0"/>
                <w:sz w:val="18"/>
                <w:szCs w:val="18"/>
                <w:lang w:eastAsia="it-IT"/>
              </w:rPr>
            </w:pPr>
          </w:p>
        </w:tc>
      </w:tr>
      <w:tr w:rsidR="00341422" w:rsidRPr="00341422" w14:paraId="6CDB48F7" w14:textId="77777777" w:rsidTr="00F90408">
        <w:trPr>
          <w:trHeight w:val="220"/>
        </w:trPr>
        <w:tc>
          <w:tcPr>
            <w:tcW w:w="9707" w:type="dxa"/>
            <w:gridSpan w:val="4"/>
            <w:vAlign w:val="center"/>
          </w:tcPr>
          <w:p w14:paraId="4A424EF1" w14:textId="7AA28908" w:rsidR="00341422" w:rsidRPr="00F90408" w:rsidRDefault="00F90408" w:rsidP="00F90408">
            <w:pPr>
              <w:widowControl w:val="0"/>
              <w:spacing w:after="0" w:line="240" w:lineRule="auto"/>
              <w:rPr>
                <w:rFonts w:ascii="Times New Roman" w:eastAsia="Times New Roman" w:hAnsi="Times New Roman"/>
                <w:b/>
                <w:snapToGrid w:val="0"/>
                <w:sz w:val="18"/>
                <w:szCs w:val="18"/>
                <w:lang w:eastAsia="it-IT"/>
              </w:rPr>
            </w:pPr>
            <w:r>
              <w:rPr>
                <w:rFonts w:ascii="Times New Roman" w:eastAsia="Times New Roman" w:hAnsi="Times New Roman"/>
                <w:b/>
                <w:snapToGrid w:val="0"/>
                <w:sz w:val="18"/>
                <w:szCs w:val="18"/>
                <w:lang w:eastAsia="it-IT"/>
              </w:rPr>
              <w:t xml:space="preserve">*  </w:t>
            </w:r>
            <w:r w:rsidRPr="00F90408">
              <w:rPr>
                <w:rFonts w:ascii="Times New Roman" w:eastAsia="Times New Roman" w:hAnsi="Times New Roman"/>
                <w:b/>
                <w:snapToGrid w:val="0"/>
                <w:sz w:val="18"/>
                <w:szCs w:val="18"/>
                <w:lang w:eastAsia="it-IT"/>
              </w:rPr>
              <w:t>LEGENDA:</w:t>
            </w:r>
            <w:r>
              <w:rPr>
                <w:rFonts w:ascii="Times New Roman" w:eastAsia="Times New Roman" w:hAnsi="Times New Roman"/>
                <w:b/>
                <w:snapToGrid w:val="0"/>
                <w:sz w:val="18"/>
                <w:szCs w:val="18"/>
                <w:lang w:eastAsia="it-IT"/>
              </w:rPr>
              <w:t xml:space="preserve"> </w:t>
            </w:r>
            <w:r w:rsidRPr="00341422">
              <w:rPr>
                <w:rFonts w:ascii="Times New Roman" w:eastAsia="Times New Roman" w:hAnsi="Times New Roman"/>
                <w:b/>
                <w:snapToGrid w:val="0"/>
                <w:sz w:val="18"/>
                <w:szCs w:val="18"/>
                <w:lang w:eastAsia="it-IT"/>
              </w:rPr>
              <w:t xml:space="preserve">POTENZIAMENTO </w:t>
            </w:r>
            <w:r>
              <w:rPr>
                <w:rFonts w:ascii="Times New Roman" w:eastAsia="Times New Roman" w:hAnsi="Times New Roman"/>
                <w:b/>
                <w:snapToGrid w:val="0"/>
                <w:sz w:val="18"/>
                <w:szCs w:val="18"/>
                <w:lang w:eastAsia="it-IT"/>
              </w:rPr>
              <w:t xml:space="preserve">- </w:t>
            </w:r>
            <w:r w:rsidRPr="00341422">
              <w:rPr>
                <w:rFonts w:ascii="Times New Roman" w:eastAsia="Times New Roman" w:hAnsi="Times New Roman"/>
                <w:b/>
                <w:snapToGrid w:val="0"/>
                <w:sz w:val="18"/>
                <w:szCs w:val="18"/>
                <w:lang w:eastAsia="it-IT"/>
              </w:rPr>
              <w:t xml:space="preserve">CONSOLIDAMENTO </w:t>
            </w:r>
            <w:r>
              <w:rPr>
                <w:rFonts w:ascii="Times New Roman" w:eastAsia="Times New Roman" w:hAnsi="Times New Roman"/>
                <w:b/>
                <w:snapToGrid w:val="0"/>
                <w:sz w:val="18"/>
                <w:szCs w:val="18"/>
                <w:lang w:eastAsia="it-IT"/>
              </w:rPr>
              <w:t xml:space="preserve">- </w:t>
            </w:r>
            <w:r w:rsidRPr="00341422">
              <w:rPr>
                <w:rFonts w:ascii="Times New Roman" w:eastAsia="Times New Roman" w:hAnsi="Times New Roman"/>
                <w:b/>
                <w:snapToGrid w:val="0"/>
                <w:sz w:val="18"/>
                <w:szCs w:val="18"/>
                <w:lang w:eastAsia="it-IT"/>
              </w:rPr>
              <w:t xml:space="preserve">RECUPERO </w:t>
            </w:r>
            <w:r>
              <w:rPr>
                <w:rFonts w:ascii="Times New Roman" w:eastAsia="Times New Roman" w:hAnsi="Times New Roman"/>
                <w:b/>
                <w:snapToGrid w:val="0"/>
                <w:sz w:val="18"/>
                <w:szCs w:val="18"/>
                <w:lang w:eastAsia="it-IT"/>
              </w:rPr>
              <w:t xml:space="preserve">- </w:t>
            </w:r>
            <w:r w:rsidRPr="00341422">
              <w:rPr>
                <w:rFonts w:ascii="Times New Roman" w:eastAsia="Times New Roman" w:hAnsi="Times New Roman"/>
                <w:b/>
                <w:snapToGrid w:val="0"/>
                <w:sz w:val="18"/>
                <w:szCs w:val="18"/>
                <w:lang w:eastAsia="it-IT"/>
              </w:rPr>
              <w:t>SOSTEGNO</w:t>
            </w:r>
          </w:p>
        </w:tc>
      </w:tr>
    </w:tbl>
    <w:p w14:paraId="338B2EA2" w14:textId="77777777" w:rsidR="00341422" w:rsidRPr="00341422" w:rsidRDefault="00341422" w:rsidP="00341422">
      <w:pPr>
        <w:spacing w:after="0" w:line="240" w:lineRule="auto"/>
        <w:jc w:val="both"/>
        <w:rPr>
          <w:rFonts w:ascii="Times New Roman" w:eastAsia="Times New Roman" w:hAnsi="Times New Roman"/>
          <w:b/>
          <w:snapToGrid w:val="0"/>
          <w:lang w:eastAsia="it-IT"/>
        </w:rPr>
      </w:pPr>
    </w:p>
    <w:p w14:paraId="7D88BCE9" w14:textId="1428CAE5" w:rsidR="00341422" w:rsidRP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b/>
          <w:snapToGrid w:val="0"/>
          <w:lang w:eastAsia="it-IT"/>
        </w:rPr>
        <w:t>3.</w:t>
      </w:r>
      <w:r w:rsidRPr="00341422">
        <w:rPr>
          <w:rFonts w:ascii="Times New Roman" w:eastAsia="Times New Roman" w:hAnsi="Times New Roman"/>
          <w:b/>
          <w:snapToGrid w:val="0"/>
          <w:lang w:eastAsia="it-IT"/>
        </w:rPr>
        <w:tab/>
        <w:t xml:space="preserve">Attuazione dei contenuti e delle attività previsti in programmazione </w:t>
      </w:r>
      <w:r w:rsidRPr="00341422">
        <w:rPr>
          <w:rFonts w:ascii="Times New Roman" w:eastAsia="Times New Roman" w:hAnsi="Times New Roman"/>
          <w:snapToGrid w:val="0"/>
          <w:lang w:eastAsia="it-IT"/>
        </w:rPr>
        <w:t xml:space="preserve">(Allegati Singole Relazioni </w:t>
      </w:r>
      <w:r w:rsidR="00DA7281" w:rsidRPr="00341422">
        <w:rPr>
          <w:rFonts w:ascii="Times New Roman" w:eastAsia="Times New Roman" w:hAnsi="Times New Roman"/>
          <w:snapToGrid w:val="0"/>
          <w:lang w:eastAsia="it-IT"/>
        </w:rPr>
        <w:t>Finali Disciplinari</w:t>
      </w:r>
      <w:r w:rsidRPr="00341422">
        <w:rPr>
          <w:rFonts w:ascii="Times New Roman" w:eastAsia="Times New Roman" w:hAnsi="Times New Roman"/>
          <w:snapToGrid w:val="0"/>
          <w:lang w:eastAsia="it-IT"/>
        </w:rPr>
        <w:t>)</w:t>
      </w:r>
    </w:p>
    <w:p w14:paraId="01C44277" w14:textId="2E5AC6DD" w:rsid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 xml:space="preserve">L’intervento educativo didattico è stato svolto anche in modalità DAD e FAD a seguito </w:t>
      </w:r>
      <w:r w:rsidR="00DA7281">
        <w:rPr>
          <w:rFonts w:ascii="Times New Roman" w:eastAsia="Times New Roman" w:hAnsi="Times New Roman"/>
          <w:snapToGrid w:val="0"/>
          <w:lang w:eastAsia="it-IT"/>
        </w:rPr>
        <w:t>della situazione epidemiologica causata dal Covid.</w:t>
      </w:r>
    </w:p>
    <w:p w14:paraId="344156E4" w14:textId="77777777" w:rsidR="009C6828" w:rsidRDefault="009C6828" w:rsidP="009C6828">
      <w:pPr>
        <w:spacing w:after="0" w:line="240" w:lineRule="auto"/>
        <w:jc w:val="both"/>
        <w:rPr>
          <w:rFonts w:ascii="Times New Roman" w:eastAsia="Times New Roman" w:hAnsi="Times New Roman"/>
          <w:snapToGrid w:val="0"/>
          <w:lang w:eastAsia="it-IT"/>
        </w:rPr>
      </w:pPr>
    </w:p>
    <w:p w14:paraId="16516459" w14:textId="5F9E19D5" w:rsidR="009C6828" w:rsidRDefault="009C6828" w:rsidP="009C6828">
      <w:pPr>
        <w:spacing w:after="0" w:line="240" w:lineRule="auto"/>
        <w:jc w:val="both"/>
        <w:rPr>
          <w:rFonts w:ascii="Times New Roman" w:eastAsia="Times New Roman" w:hAnsi="Times New Roman"/>
          <w:snapToGrid w:val="0"/>
          <w:lang w:eastAsia="it-IT"/>
        </w:rPr>
      </w:pPr>
      <w:r w:rsidRPr="009C6828">
        <w:rPr>
          <w:rFonts w:ascii="Times New Roman" w:eastAsia="Times New Roman" w:hAnsi="Times New Roman"/>
          <w:snapToGrid w:val="0"/>
          <w:lang w:eastAsia="it-IT"/>
        </w:rPr>
        <w:t xml:space="preserve">Le attività di </w:t>
      </w:r>
      <w:r w:rsidRPr="009C6828">
        <w:rPr>
          <w:rFonts w:ascii="Times New Roman" w:eastAsia="Times New Roman" w:hAnsi="Times New Roman"/>
          <w:b/>
          <w:bCs/>
          <w:snapToGrid w:val="0"/>
          <w:lang w:eastAsia="it-IT"/>
        </w:rPr>
        <w:t>didattica a distanza</w:t>
      </w:r>
      <w:r w:rsidRPr="009C6828">
        <w:rPr>
          <w:rFonts w:ascii="Times New Roman" w:eastAsia="Times New Roman" w:hAnsi="Times New Roman"/>
          <w:snapToGrid w:val="0"/>
          <w:lang w:eastAsia="it-IT"/>
        </w:rPr>
        <w:t xml:space="preserve"> in modalità sincrona, di video lezione, e asincrona, con assegnazione di compiti da svolgere e da restituire al docente, </w:t>
      </w:r>
      <w:r>
        <w:rPr>
          <w:rFonts w:ascii="Times New Roman" w:eastAsia="Times New Roman" w:hAnsi="Times New Roman"/>
          <w:snapToGrid w:val="0"/>
          <w:lang w:eastAsia="it-IT"/>
        </w:rPr>
        <w:t xml:space="preserve">durante </w:t>
      </w:r>
      <w:r w:rsidRPr="009C6828">
        <w:rPr>
          <w:rFonts w:ascii="Times New Roman" w:eastAsia="Times New Roman" w:hAnsi="Times New Roman"/>
          <w:snapToGrid w:val="0"/>
          <w:lang w:eastAsia="it-IT"/>
        </w:rPr>
        <w:t>l’anno scolastico, hanno coinvolto</w:t>
      </w:r>
      <w:r>
        <w:rPr>
          <w:rFonts w:ascii="Times New Roman" w:eastAsia="Times New Roman" w:hAnsi="Times New Roman"/>
          <w:snapToGrid w:val="0"/>
          <w:lang w:eastAsia="it-IT"/>
        </w:rPr>
        <w:t>:</w:t>
      </w:r>
    </w:p>
    <w:p w14:paraId="7C16A8D6" w14:textId="77777777" w:rsidR="009C6828" w:rsidRDefault="009C6828" w:rsidP="009C6828">
      <w:pPr>
        <w:pStyle w:val="Paragrafoelenco"/>
        <w:numPr>
          <w:ilvl w:val="0"/>
          <w:numId w:val="20"/>
        </w:numPr>
        <w:jc w:val="both"/>
        <w:rPr>
          <w:rFonts w:eastAsia="Times New Roman"/>
          <w:snapToGrid w:val="0"/>
          <w:lang w:eastAsia="it-IT"/>
        </w:rPr>
      </w:pPr>
      <w:r w:rsidRPr="009C6828">
        <w:rPr>
          <w:rFonts w:eastAsia="Times New Roman"/>
          <w:snapToGrid w:val="0"/>
          <w:lang w:eastAsia="it-IT"/>
        </w:rPr>
        <w:t xml:space="preserve">tutto il gruppo classe, </w:t>
      </w:r>
    </w:p>
    <w:p w14:paraId="0909BC48" w14:textId="77777777" w:rsidR="009C6828" w:rsidRDefault="009C6828" w:rsidP="009C6828">
      <w:pPr>
        <w:pStyle w:val="Paragrafoelenco"/>
        <w:numPr>
          <w:ilvl w:val="0"/>
          <w:numId w:val="20"/>
        </w:numPr>
        <w:jc w:val="both"/>
        <w:rPr>
          <w:rFonts w:eastAsia="Times New Roman"/>
          <w:snapToGrid w:val="0"/>
          <w:lang w:eastAsia="it-IT"/>
        </w:rPr>
      </w:pPr>
      <w:r w:rsidRPr="009C6828">
        <w:rPr>
          <w:rFonts w:eastAsia="Times New Roman"/>
          <w:snapToGrid w:val="0"/>
          <w:lang w:eastAsia="it-IT"/>
        </w:rPr>
        <w:t xml:space="preserve">quasi tutto il gruppo classe, </w:t>
      </w:r>
    </w:p>
    <w:p w14:paraId="5B2A2B25" w14:textId="65BFBD88" w:rsidR="009C6828" w:rsidRDefault="009C6828" w:rsidP="009C6828">
      <w:pPr>
        <w:pStyle w:val="Paragrafoelenco"/>
        <w:numPr>
          <w:ilvl w:val="0"/>
          <w:numId w:val="20"/>
        </w:numPr>
        <w:jc w:val="both"/>
        <w:rPr>
          <w:rFonts w:eastAsia="Times New Roman"/>
          <w:snapToGrid w:val="0"/>
          <w:lang w:eastAsia="it-IT"/>
        </w:rPr>
      </w:pPr>
      <w:r w:rsidRPr="009C6828">
        <w:rPr>
          <w:rFonts w:eastAsia="Times New Roman"/>
          <w:snapToGrid w:val="0"/>
          <w:lang w:eastAsia="it-IT"/>
        </w:rPr>
        <w:t>un gruppo esiguo della classe</w:t>
      </w:r>
    </w:p>
    <w:p w14:paraId="07D6FE66" w14:textId="77777777" w:rsidR="009C6828" w:rsidRDefault="009C6828" w:rsidP="009C6828">
      <w:pPr>
        <w:pStyle w:val="Paragrafoelenco"/>
        <w:ind w:left="780"/>
        <w:jc w:val="both"/>
        <w:rPr>
          <w:rFonts w:eastAsia="Times New Roman"/>
          <w:snapToGrid w:val="0"/>
          <w:lang w:eastAsia="it-IT"/>
        </w:rPr>
      </w:pPr>
    </w:p>
    <w:p w14:paraId="72A73F98" w14:textId="77777777" w:rsidR="009C6828" w:rsidRDefault="009C6828" w:rsidP="009C6828">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lang w:eastAsia="it-IT"/>
        </w:rPr>
        <w:t>G</w:t>
      </w:r>
      <w:r w:rsidRPr="009C6828">
        <w:rPr>
          <w:rFonts w:ascii="Times New Roman" w:eastAsia="Times New Roman" w:hAnsi="Times New Roman"/>
          <w:snapToGrid w:val="0"/>
          <w:lang w:eastAsia="it-IT"/>
        </w:rPr>
        <w:t>li alunni hanno partecipato con impegno</w:t>
      </w:r>
      <w:r>
        <w:rPr>
          <w:rFonts w:ascii="Times New Roman" w:eastAsia="Times New Roman" w:hAnsi="Times New Roman"/>
          <w:snapToGrid w:val="0"/>
          <w:lang w:eastAsia="it-IT"/>
        </w:rPr>
        <w:t>:</w:t>
      </w:r>
    </w:p>
    <w:p w14:paraId="29E16606" w14:textId="77777777" w:rsidR="009C6828" w:rsidRDefault="009C6828" w:rsidP="009C6828">
      <w:pPr>
        <w:pStyle w:val="Paragrafoelenco"/>
        <w:numPr>
          <w:ilvl w:val="0"/>
          <w:numId w:val="21"/>
        </w:numPr>
        <w:jc w:val="both"/>
        <w:rPr>
          <w:rFonts w:eastAsia="Times New Roman"/>
          <w:snapToGrid w:val="0"/>
          <w:lang w:eastAsia="it-IT"/>
        </w:rPr>
      </w:pPr>
      <w:r w:rsidRPr="009C6828">
        <w:rPr>
          <w:rFonts w:eastAsia="Times New Roman"/>
          <w:snapToGrid w:val="0"/>
          <w:lang w:eastAsia="it-IT"/>
        </w:rPr>
        <w:t xml:space="preserve">costante, </w:t>
      </w:r>
    </w:p>
    <w:p w14:paraId="62F67C50" w14:textId="77777777" w:rsidR="009C6828" w:rsidRDefault="009C6828" w:rsidP="009C6828">
      <w:pPr>
        <w:pStyle w:val="Paragrafoelenco"/>
        <w:numPr>
          <w:ilvl w:val="0"/>
          <w:numId w:val="21"/>
        </w:numPr>
        <w:jc w:val="both"/>
        <w:rPr>
          <w:rFonts w:eastAsia="Times New Roman"/>
          <w:snapToGrid w:val="0"/>
          <w:lang w:eastAsia="it-IT"/>
        </w:rPr>
      </w:pPr>
      <w:r w:rsidRPr="009C6828">
        <w:rPr>
          <w:rFonts w:eastAsia="Times New Roman"/>
          <w:snapToGrid w:val="0"/>
          <w:lang w:eastAsia="it-IT"/>
        </w:rPr>
        <w:t xml:space="preserve">parziale, </w:t>
      </w:r>
    </w:p>
    <w:p w14:paraId="409909E4" w14:textId="77777777" w:rsidR="009C6828" w:rsidRDefault="009C6828" w:rsidP="009C6828">
      <w:pPr>
        <w:pStyle w:val="Paragrafoelenco"/>
        <w:numPr>
          <w:ilvl w:val="0"/>
          <w:numId w:val="21"/>
        </w:numPr>
        <w:jc w:val="both"/>
        <w:rPr>
          <w:rFonts w:eastAsia="Times New Roman"/>
          <w:snapToGrid w:val="0"/>
          <w:lang w:eastAsia="it-IT"/>
        </w:rPr>
      </w:pPr>
      <w:r w:rsidRPr="009C6828">
        <w:rPr>
          <w:rFonts w:eastAsia="Times New Roman"/>
          <w:snapToGrid w:val="0"/>
          <w:lang w:eastAsia="it-IT"/>
        </w:rPr>
        <w:t xml:space="preserve">irregolare </w:t>
      </w:r>
    </w:p>
    <w:p w14:paraId="7672A6AA" w14:textId="77777777" w:rsidR="009C6828" w:rsidRDefault="009C6828" w:rsidP="009C6828">
      <w:pPr>
        <w:spacing w:after="0" w:line="240" w:lineRule="auto"/>
        <w:jc w:val="both"/>
        <w:rPr>
          <w:rFonts w:ascii="Times New Roman" w:eastAsia="Times New Roman" w:hAnsi="Times New Roman"/>
          <w:snapToGrid w:val="0"/>
          <w:lang w:eastAsia="it-IT"/>
        </w:rPr>
      </w:pPr>
      <w:r w:rsidRPr="009C6828">
        <w:rPr>
          <w:rFonts w:ascii="Times New Roman" w:eastAsia="Times New Roman" w:hAnsi="Times New Roman"/>
          <w:snapToGrid w:val="0"/>
          <w:lang w:eastAsia="it-IT"/>
        </w:rPr>
        <w:t>alle attività proposte, mostrando competenze digitali</w:t>
      </w:r>
      <w:r>
        <w:rPr>
          <w:rFonts w:ascii="Times New Roman" w:eastAsia="Times New Roman" w:hAnsi="Times New Roman"/>
          <w:snapToGrid w:val="0"/>
          <w:lang w:eastAsia="it-IT"/>
        </w:rPr>
        <w:t>:</w:t>
      </w:r>
    </w:p>
    <w:p w14:paraId="4EE97741" w14:textId="77777777" w:rsidR="009C6828" w:rsidRDefault="009C6828" w:rsidP="009C6828">
      <w:pPr>
        <w:pStyle w:val="Paragrafoelenco"/>
        <w:numPr>
          <w:ilvl w:val="0"/>
          <w:numId w:val="22"/>
        </w:numPr>
        <w:jc w:val="both"/>
        <w:rPr>
          <w:rFonts w:eastAsia="Times New Roman"/>
          <w:snapToGrid w:val="0"/>
          <w:lang w:eastAsia="it-IT"/>
        </w:rPr>
      </w:pPr>
      <w:r w:rsidRPr="009C6828">
        <w:rPr>
          <w:rFonts w:eastAsia="Times New Roman"/>
          <w:snapToGrid w:val="0"/>
          <w:lang w:eastAsia="it-IT"/>
        </w:rPr>
        <w:t xml:space="preserve">adeguate, </w:t>
      </w:r>
    </w:p>
    <w:p w14:paraId="65BEADDF" w14:textId="77777777" w:rsidR="009C6828" w:rsidRDefault="009C6828" w:rsidP="009C6828">
      <w:pPr>
        <w:pStyle w:val="Paragrafoelenco"/>
        <w:numPr>
          <w:ilvl w:val="0"/>
          <w:numId w:val="22"/>
        </w:numPr>
        <w:jc w:val="both"/>
        <w:rPr>
          <w:rFonts w:eastAsia="Times New Roman"/>
          <w:snapToGrid w:val="0"/>
          <w:lang w:eastAsia="it-IT"/>
        </w:rPr>
      </w:pPr>
      <w:r w:rsidRPr="009C6828">
        <w:rPr>
          <w:rFonts w:eastAsia="Times New Roman"/>
          <w:snapToGrid w:val="0"/>
          <w:lang w:eastAsia="it-IT"/>
        </w:rPr>
        <w:t xml:space="preserve">parzialmente adeguate, </w:t>
      </w:r>
    </w:p>
    <w:p w14:paraId="19400F4B" w14:textId="77777777" w:rsidR="009C6828" w:rsidRDefault="009C6828" w:rsidP="009C6828">
      <w:pPr>
        <w:pStyle w:val="Paragrafoelenco"/>
        <w:numPr>
          <w:ilvl w:val="0"/>
          <w:numId w:val="22"/>
        </w:numPr>
        <w:jc w:val="both"/>
        <w:rPr>
          <w:rFonts w:eastAsia="Times New Roman"/>
          <w:snapToGrid w:val="0"/>
          <w:lang w:eastAsia="it-IT"/>
        </w:rPr>
      </w:pPr>
      <w:r w:rsidRPr="009C6828">
        <w:rPr>
          <w:rFonts w:eastAsia="Times New Roman"/>
          <w:snapToGrid w:val="0"/>
          <w:lang w:eastAsia="it-IT"/>
        </w:rPr>
        <w:t xml:space="preserve">non adeguate, </w:t>
      </w:r>
    </w:p>
    <w:p w14:paraId="7A44C8BD" w14:textId="77777777" w:rsidR="009C6828" w:rsidRDefault="009C6828" w:rsidP="009C6828">
      <w:pPr>
        <w:spacing w:after="0" w:line="240" w:lineRule="auto"/>
        <w:jc w:val="both"/>
        <w:rPr>
          <w:rFonts w:ascii="Times New Roman" w:eastAsia="Times New Roman" w:hAnsi="Times New Roman"/>
          <w:snapToGrid w:val="0"/>
          <w:lang w:eastAsia="it-IT"/>
        </w:rPr>
      </w:pPr>
      <w:r w:rsidRPr="009C6828">
        <w:rPr>
          <w:rFonts w:ascii="Times New Roman" w:eastAsia="Times New Roman" w:hAnsi="Times New Roman"/>
          <w:snapToGrid w:val="0"/>
          <w:lang w:eastAsia="it-IT"/>
        </w:rPr>
        <w:t>e un’autonomia</w:t>
      </w:r>
      <w:r>
        <w:rPr>
          <w:rFonts w:ascii="Times New Roman" w:eastAsia="Times New Roman" w:hAnsi="Times New Roman"/>
          <w:snapToGrid w:val="0"/>
          <w:lang w:eastAsia="it-IT"/>
        </w:rPr>
        <w:t>:</w:t>
      </w:r>
    </w:p>
    <w:p w14:paraId="1657AA23" w14:textId="77777777" w:rsidR="009C6828" w:rsidRDefault="009C6828" w:rsidP="009C6828">
      <w:pPr>
        <w:pStyle w:val="Paragrafoelenco"/>
        <w:numPr>
          <w:ilvl w:val="0"/>
          <w:numId w:val="23"/>
        </w:numPr>
        <w:jc w:val="both"/>
        <w:rPr>
          <w:rFonts w:eastAsia="Times New Roman"/>
          <w:snapToGrid w:val="0"/>
          <w:lang w:eastAsia="it-IT"/>
        </w:rPr>
      </w:pPr>
      <w:r w:rsidRPr="009C6828">
        <w:rPr>
          <w:rFonts w:eastAsia="Times New Roman"/>
          <w:snapToGrid w:val="0"/>
          <w:lang w:eastAsia="it-IT"/>
        </w:rPr>
        <w:t xml:space="preserve">notevole, </w:t>
      </w:r>
    </w:p>
    <w:p w14:paraId="4D818C98" w14:textId="77777777" w:rsidR="009C6828" w:rsidRDefault="009C6828" w:rsidP="009C6828">
      <w:pPr>
        <w:pStyle w:val="Paragrafoelenco"/>
        <w:numPr>
          <w:ilvl w:val="0"/>
          <w:numId w:val="23"/>
        </w:numPr>
        <w:jc w:val="both"/>
        <w:rPr>
          <w:rFonts w:eastAsia="Times New Roman"/>
          <w:snapToGrid w:val="0"/>
          <w:lang w:eastAsia="it-IT"/>
        </w:rPr>
      </w:pPr>
      <w:r w:rsidRPr="009C6828">
        <w:rPr>
          <w:rFonts w:eastAsia="Times New Roman"/>
          <w:snapToGrid w:val="0"/>
          <w:lang w:eastAsia="it-IT"/>
        </w:rPr>
        <w:t xml:space="preserve">solo parziale, </w:t>
      </w:r>
    </w:p>
    <w:p w14:paraId="3556C272" w14:textId="66CD2356" w:rsidR="009C6828" w:rsidRDefault="009C6828" w:rsidP="009C6828">
      <w:pPr>
        <w:pStyle w:val="Paragrafoelenco"/>
        <w:numPr>
          <w:ilvl w:val="0"/>
          <w:numId w:val="23"/>
        </w:numPr>
        <w:jc w:val="both"/>
        <w:rPr>
          <w:rFonts w:eastAsia="Times New Roman"/>
          <w:snapToGrid w:val="0"/>
          <w:lang w:eastAsia="it-IT"/>
        </w:rPr>
      </w:pPr>
      <w:r w:rsidRPr="009C6828">
        <w:rPr>
          <w:rFonts w:eastAsia="Times New Roman"/>
          <w:snapToGrid w:val="0"/>
          <w:lang w:eastAsia="it-IT"/>
        </w:rPr>
        <w:t>non adeguata.</w:t>
      </w:r>
    </w:p>
    <w:p w14:paraId="66D17FFE" w14:textId="77777777" w:rsidR="00526016" w:rsidRDefault="00526016" w:rsidP="009C6828">
      <w:pPr>
        <w:pStyle w:val="Paragrafoelenco"/>
        <w:numPr>
          <w:ilvl w:val="0"/>
          <w:numId w:val="23"/>
        </w:numPr>
        <w:jc w:val="both"/>
        <w:rPr>
          <w:rFonts w:eastAsia="Times New Roman"/>
          <w:snapToGrid w:val="0"/>
          <w:lang w:eastAsia="it-IT"/>
        </w:rPr>
      </w:pPr>
    </w:p>
    <w:p w14:paraId="51BB5E3B" w14:textId="77777777" w:rsidR="00526016" w:rsidRDefault="00526016" w:rsidP="00341422">
      <w:pPr>
        <w:spacing w:after="0" w:line="240" w:lineRule="auto"/>
        <w:jc w:val="both"/>
        <w:rPr>
          <w:rFonts w:ascii="Times New Roman" w:eastAsia="Times New Roman" w:hAnsi="Times New Roman"/>
          <w:b/>
          <w:bCs/>
          <w:snapToGrid w:val="0"/>
          <w:lang w:eastAsia="it-IT"/>
        </w:rPr>
      </w:pPr>
    </w:p>
    <w:p w14:paraId="0EAE41F0" w14:textId="1C1ADE18" w:rsidR="00341422" w:rsidRPr="00DA7281" w:rsidRDefault="00341422" w:rsidP="00341422">
      <w:pPr>
        <w:spacing w:after="0" w:line="240" w:lineRule="auto"/>
        <w:jc w:val="both"/>
        <w:rPr>
          <w:rFonts w:ascii="Times New Roman" w:eastAsia="Times New Roman" w:hAnsi="Times New Roman"/>
          <w:b/>
          <w:bCs/>
          <w:snapToGrid w:val="0"/>
          <w:lang w:eastAsia="it-IT"/>
        </w:rPr>
      </w:pPr>
      <w:r w:rsidRPr="00DA7281">
        <w:rPr>
          <w:rFonts w:ascii="Times New Roman" w:eastAsia="Times New Roman" w:hAnsi="Times New Roman"/>
          <w:b/>
          <w:bCs/>
          <w:snapToGrid w:val="0"/>
          <w:lang w:eastAsia="it-IT"/>
        </w:rPr>
        <w:lastRenderedPageBreak/>
        <w:t>Gli obiettivi educativi generali sono stati:</w:t>
      </w:r>
    </w:p>
    <w:p w14:paraId="4C7BDC81" w14:textId="77777777" w:rsidR="009C6828" w:rsidRDefault="00341422" w:rsidP="009C6828">
      <w:pPr>
        <w:pStyle w:val="Paragrafoelenco"/>
        <w:numPr>
          <w:ilvl w:val="0"/>
          <w:numId w:val="24"/>
        </w:numPr>
        <w:jc w:val="both"/>
        <w:rPr>
          <w:rFonts w:eastAsia="Times New Roman"/>
          <w:snapToGrid w:val="0"/>
          <w:sz w:val="22"/>
          <w:szCs w:val="22"/>
          <w:lang w:eastAsia="it-IT"/>
        </w:rPr>
      </w:pPr>
      <w:r w:rsidRPr="009C6828">
        <w:rPr>
          <w:rFonts w:eastAsia="Times New Roman"/>
          <w:snapToGrid w:val="0"/>
          <w:sz w:val="22"/>
          <w:szCs w:val="22"/>
          <w:lang w:eastAsia="it-IT"/>
        </w:rPr>
        <w:t xml:space="preserve">pienamente acquisiti    </w:t>
      </w:r>
    </w:p>
    <w:p w14:paraId="70DDE5E3" w14:textId="0BC91693" w:rsidR="009C6828" w:rsidRDefault="00341422" w:rsidP="009C6828">
      <w:pPr>
        <w:pStyle w:val="Paragrafoelenco"/>
        <w:numPr>
          <w:ilvl w:val="0"/>
          <w:numId w:val="24"/>
        </w:numPr>
        <w:jc w:val="both"/>
        <w:rPr>
          <w:rFonts w:eastAsia="Times New Roman"/>
          <w:snapToGrid w:val="0"/>
          <w:sz w:val="22"/>
          <w:szCs w:val="22"/>
          <w:lang w:eastAsia="it-IT"/>
        </w:rPr>
      </w:pPr>
      <w:r w:rsidRPr="009C6828">
        <w:rPr>
          <w:rFonts w:eastAsia="Times New Roman"/>
          <w:snapToGrid w:val="0"/>
          <w:sz w:val="22"/>
          <w:szCs w:val="22"/>
          <w:lang w:eastAsia="it-IT"/>
        </w:rPr>
        <w:t xml:space="preserve">acquisiti    </w:t>
      </w:r>
    </w:p>
    <w:p w14:paraId="40DE4683" w14:textId="77777777" w:rsidR="009C6828" w:rsidRDefault="00341422" w:rsidP="009C6828">
      <w:pPr>
        <w:pStyle w:val="Paragrafoelenco"/>
        <w:numPr>
          <w:ilvl w:val="0"/>
          <w:numId w:val="24"/>
        </w:numPr>
        <w:jc w:val="both"/>
        <w:rPr>
          <w:rFonts w:eastAsia="Times New Roman"/>
          <w:snapToGrid w:val="0"/>
          <w:sz w:val="22"/>
          <w:szCs w:val="22"/>
          <w:lang w:eastAsia="it-IT"/>
        </w:rPr>
      </w:pPr>
      <w:r w:rsidRPr="009C6828">
        <w:rPr>
          <w:rFonts w:eastAsia="Times New Roman"/>
          <w:snapToGrid w:val="0"/>
          <w:sz w:val="22"/>
          <w:szCs w:val="22"/>
          <w:lang w:eastAsia="it-IT"/>
        </w:rPr>
        <w:t xml:space="preserve">sufficientemente acquisiti    </w:t>
      </w:r>
    </w:p>
    <w:p w14:paraId="4E24439E" w14:textId="0853CA2C" w:rsidR="00341422" w:rsidRPr="009C6828" w:rsidRDefault="00341422" w:rsidP="009C6828">
      <w:pPr>
        <w:pStyle w:val="Paragrafoelenco"/>
        <w:numPr>
          <w:ilvl w:val="0"/>
          <w:numId w:val="24"/>
        </w:numPr>
        <w:jc w:val="both"/>
        <w:rPr>
          <w:rFonts w:eastAsia="Times New Roman"/>
          <w:snapToGrid w:val="0"/>
          <w:sz w:val="22"/>
          <w:szCs w:val="22"/>
          <w:lang w:eastAsia="it-IT"/>
        </w:rPr>
      </w:pPr>
      <w:r w:rsidRPr="009C6828">
        <w:rPr>
          <w:rFonts w:eastAsia="Times New Roman"/>
          <w:snapToGrid w:val="0"/>
          <w:sz w:val="22"/>
          <w:szCs w:val="22"/>
          <w:lang w:eastAsia="it-IT"/>
        </w:rPr>
        <w:t>non ancora acquisiti</w:t>
      </w:r>
    </w:p>
    <w:p w14:paraId="678677D2" w14:textId="77777777" w:rsidR="009C6828" w:rsidRDefault="009C6828" w:rsidP="00341422">
      <w:pPr>
        <w:spacing w:after="0" w:line="240" w:lineRule="auto"/>
        <w:jc w:val="both"/>
        <w:rPr>
          <w:rFonts w:ascii="Times New Roman" w:eastAsia="Times New Roman" w:hAnsi="Times New Roman"/>
          <w:snapToGrid w:val="0"/>
          <w:lang w:eastAsia="it-IT"/>
        </w:rPr>
      </w:pPr>
    </w:p>
    <w:p w14:paraId="6042DD69" w14:textId="7BB846F1" w:rsidR="00341422" w:rsidRP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Rispetto alla situazione di partenza ed alla sua evoluzione nel corso dell’anno, la classe:</w:t>
      </w:r>
    </w:p>
    <w:p w14:paraId="15EB4A75" w14:textId="77777777" w:rsidR="00500598" w:rsidRDefault="00341422" w:rsidP="00500598">
      <w:pPr>
        <w:pStyle w:val="Paragrafoelenco"/>
        <w:numPr>
          <w:ilvl w:val="0"/>
          <w:numId w:val="25"/>
        </w:numPr>
        <w:jc w:val="both"/>
        <w:rPr>
          <w:rFonts w:eastAsia="Times New Roman"/>
          <w:snapToGrid w:val="0"/>
          <w:sz w:val="22"/>
          <w:szCs w:val="22"/>
          <w:lang w:eastAsia="it-IT"/>
        </w:rPr>
      </w:pPr>
      <w:r w:rsidRPr="00500598">
        <w:rPr>
          <w:rFonts w:eastAsia="Times New Roman"/>
          <w:snapToGrid w:val="0"/>
          <w:sz w:val="22"/>
          <w:szCs w:val="22"/>
          <w:lang w:eastAsia="it-IT"/>
        </w:rPr>
        <w:t xml:space="preserve">è complessivamente migliorata     </w:t>
      </w:r>
    </w:p>
    <w:p w14:paraId="1AC72ADE" w14:textId="77777777" w:rsidR="00500598" w:rsidRDefault="00341422" w:rsidP="00500598">
      <w:pPr>
        <w:pStyle w:val="Paragrafoelenco"/>
        <w:numPr>
          <w:ilvl w:val="0"/>
          <w:numId w:val="25"/>
        </w:numPr>
        <w:jc w:val="both"/>
        <w:rPr>
          <w:rFonts w:eastAsia="Times New Roman"/>
          <w:snapToGrid w:val="0"/>
          <w:sz w:val="22"/>
          <w:szCs w:val="22"/>
          <w:lang w:eastAsia="it-IT"/>
        </w:rPr>
      </w:pPr>
      <w:r w:rsidRPr="00500598">
        <w:rPr>
          <w:rFonts w:eastAsia="Times New Roman"/>
          <w:snapToGrid w:val="0"/>
          <w:sz w:val="22"/>
          <w:szCs w:val="22"/>
          <w:lang w:eastAsia="it-IT"/>
        </w:rPr>
        <w:t xml:space="preserve">è rimasta stabile    </w:t>
      </w:r>
    </w:p>
    <w:p w14:paraId="0034FD42" w14:textId="74F5C827" w:rsidR="00341422" w:rsidRDefault="00341422" w:rsidP="00500598">
      <w:pPr>
        <w:pStyle w:val="Paragrafoelenco"/>
        <w:numPr>
          <w:ilvl w:val="0"/>
          <w:numId w:val="25"/>
        </w:numPr>
        <w:jc w:val="both"/>
        <w:rPr>
          <w:rFonts w:eastAsia="Times New Roman"/>
          <w:snapToGrid w:val="0"/>
          <w:sz w:val="22"/>
          <w:szCs w:val="22"/>
          <w:lang w:eastAsia="it-IT"/>
        </w:rPr>
      </w:pPr>
      <w:r w:rsidRPr="00500598">
        <w:rPr>
          <w:rFonts w:eastAsia="Times New Roman"/>
          <w:snapToGrid w:val="0"/>
          <w:sz w:val="22"/>
          <w:szCs w:val="22"/>
          <w:lang w:eastAsia="it-IT"/>
        </w:rPr>
        <w:t>è peggiorata per i seguenti motivi</w:t>
      </w:r>
      <w:r w:rsidR="00500598">
        <w:rPr>
          <w:rFonts w:eastAsia="Times New Roman"/>
          <w:snapToGrid w:val="0"/>
          <w:sz w:val="22"/>
          <w:szCs w:val="22"/>
          <w:lang w:eastAsia="it-IT"/>
        </w:rPr>
        <w:t xml:space="preserve"> ________________________________________________</w:t>
      </w:r>
    </w:p>
    <w:p w14:paraId="140C6360" w14:textId="77777777" w:rsidR="00500598" w:rsidRPr="00500598" w:rsidRDefault="00500598" w:rsidP="00500598">
      <w:pPr>
        <w:pStyle w:val="Paragrafoelenco"/>
        <w:jc w:val="both"/>
        <w:rPr>
          <w:rFonts w:eastAsia="Times New Roman"/>
          <w:snapToGrid w:val="0"/>
          <w:sz w:val="22"/>
          <w:szCs w:val="22"/>
          <w:lang w:eastAsia="it-IT"/>
        </w:rPr>
      </w:pPr>
    </w:p>
    <w:p w14:paraId="3542A126" w14:textId="5562B73E" w:rsidR="00341422" w:rsidRPr="00341422" w:rsidRDefault="00341422" w:rsidP="00341422">
      <w:pPr>
        <w:spacing w:after="0" w:line="240" w:lineRule="auto"/>
        <w:jc w:val="both"/>
        <w:rPr>
          <w:rFonts w:ascii="Times New Roman" w:eastAsia="Times New Roman" w:hAnsi="Times New Roman"/>
          <w:b/>
          <w:snapToGrid w:val="0"/>
          <w:lang w:eastAsia="it-IT"/>
        </w:rPr>
      </w:pPr>
      <w:r w:rsidRPr="00341422">
        <w:rPr>
          <w:rFonts w:ascii="Times New Roman" w:eastAsia="Times New Roman" w:hAnsi="Times New Roman"/>
          <w:snapToGrid w:val="0"/>
          <w:lang w:eastAsia="it-IT"/>
        </w:rPr>
        <w:t xml:space="preserve">4. </w:t>
      </w:r>
      <w:r w:rsidRPr="00341422">
        <w:rPr>
          <w:rFonts w:ascii="Times New Roman" w:eastAsia="Times New Roman" w:hAnsi="Times New Roman"/>
          <w:b/>
          <w:snapToGrid w:val="0"/>
          <w:lang w:eastAsia="it-IT"/>
        </w:rPr>
        <w:t>Certificazione delle Competenze: (allegare griglia con i livelli raggiunti solo per le classi terze)</w:t>
      </w:r>
    </w:p>
    <w:p w14:paraId="582CF1B7" w14:textId="77777777" w:rsidR="00341422" w:rsidRPr="00341422" w:rsidRDefault="00341422" w:rsidP="00341422">
      <w:pPr>
        <w:spacing w:after="0" w:line="240" w:lineRule="auto"/>
        <w:jc w:val="both"/>
        <w:rPr>
          <w:rFonts w:ascii="Times New Roman" w:eastAsia="Times New Roman" w:hAnsi="Times New Roman"/>
          <w:b/>
          <w:snapToGrid w:val="0"/>
          <w:lang w:eastAsia="it-IT"/>
        </w:rPr>
      </w:pPr>
    </w:p>
    <w:p w14:paraId="4F41DB30" w14:textId="77777777" w:rsidR="00341422" w:rsidRPr="00341422" w:rsidRDefault="00341422" w:rsidP="00341422">
      <w:pPr>
        <w:spacing w:after="0" w:line="240" w:lineRule="auto"/>
        <w:jc w:val="both"/>
        <w:rPr>
          <w:rFonts w:ascii="Times New Roman" w:eastAsia="Times New Roman" w:hAnsi="Times New Roman"/>
          <w:b/>
          <w:snapToGrid w:val="0"/>
          <w:lang w:eastAsia="it-IT"/>
        </w:rPr>
      </w:pPr>
      <w:r w:rsidRPr="00341422">
        <w:rPr>
          <w:rFonts w:ascii="Times New Roman" w:eastAsia="Times New Roman" w:hAnsi="Times New Roman"/>
          <w:b/>
          <w:snapToGrid w:val="0"/>
          <w:lang w:eastAsia="it-IT"/>
        </w:rPr>
        <w:t>5.Metodologie e strategie concordate e attuate dai docenti del Consiglio di Classe</w:t>
      </w:r>
    </w:p>
    <w:p w14:paraId="2C8294E2" w14:textId="77777777" w:rsidR="00341422" w:rsidRP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L’intervento educativo ha mirato a raggiungere gli obiettivi disciplinari ed è stato basato sulla gradualità e sul costante monitoraggio, sulla verifica delle attività individuali e di gruppo, al fine di accertare l’acquisizione, da parte degli alunni, delle conoscenze, delle abilità e delle competenze minime, e di conseguenza, per controllare la validità dell’impostazione metodologica adottata. Sono state adottate Prove strutturate e prove di Recupero.</w:t>
      </w:r>
    </w:p>
    <w:p w14:paraId="289670C7" w14:textId="77777777" w:rsidR="00341422" w:rsidRP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La Formazione e la Didattica a Distanza ha previsto la rimodulazione dei momenti valutativi, nell’ottica di una flessibilità attraverso un rilevamento complessivo dell’attività scolastica, prioritariamente in base ai diversi ordini di scuola, tendendo conto anche delle esigenze e delle problematiche delle famiglie, della responsabilità e della compartecipazione al dialogo educativo tra alunni e docenti.</w:t>
      </w:r>
    </w:p>
    <w:p w14:paraId="2E71517E" w14:textId="77777777" w:rsidR="00341422" w:rsidRPr="00341422" w:rsidRDefault="00341422" w:rsidP="00341422">
      <w:pPr>
        <w:spacing w:after="0" w:line="240" w:lineRule="auto"/>
        <w:jc w:val="both"/>
        <w:rPr>
          <w:rFonts w:ascii="Times New Roman" w:eastAsia="Times New Roman" w:hAnsi="Times New Roman"/>
          <w:snapToGrid w:val="0"/>
          <w:lang w:eastAsia="it-IT"/>
        </w:rPr>
      </w:pPr>
    </w:p>
    <w:p w14:paraId="3A2A4118" w14:textId="77777777" w:rsidR="00341422" w:rsidRPr="00455AB2" w:rsidRDefault="0034142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b/>
          <w:bCs/>
          <w:snapToGrid w:val="0"/>
          <w:sz w:val="18"/>
          <w:szCs w:val="18"/>
          <w:lang w:eastAsia="it-IT"/>
        </w:rPr>
      </w:pPr>
      <w:r w:rsidRPr="00455AB2">
        <w:rPr>
          <w:rFonts w:ascii="Times New Roman" w:eastAsia="Times New Roman" w:hAnsi="Times New Roman"/>
          <w:b/>
          <w:bCs/>
          <w:snapToGrid w:val="0"/>
          <w:sz w:val="18"/>
          <w:szCs w:val="18"/>
          <w:lang w:eastAsia="it-IT"/>
        </w:rPr>
        <w:t>Fasi dell’attività didattica (svolgimento delle lezioni):</w:t>
      </w:r>
    </w:p>
    <w:p w14:paraId="02101B7A" w14:textId="76FD7DC6" w:rsidR="00341422" w:rsidRPr="00341422" w:rsidRDefault="00455AB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00341422" w:rsidRPr="00341422">
        <w:rPr>
          <w:rFonts w:ascii="Times New Roman" w:eastAsia="Times New Roman" w:hAnsi="Times New Roman"/>
          <w:snapToGrid w:val="0"/>
          <w:sz w:val="18"/>
          <w:szCs w:val="18"/>
          <w:lang w:eastAsia="it-IT"/>
        </w:rPr>
        <w:t xml:space="preserve"> dichiarare obiettivi e finalità dell’attività proposta;</w:t>
      </w:r>
    </w:p>
    <w:p w14:paraId="3EFABE0F" w14:textId="706E4F85" w:rsidR="00341422" w:rsidRPr="00341422" w:rsidRDefault="00455AB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esplicitare le prestazioni richieste;</w:t>
      </w:r>
    </w:p>
    <w:p w14:paraId="345A1BC5" w14:textId="7EED58FE" w:rsidR="00341422" w:rsidRPr="00341422" w:rsidRDefault="00455AB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privilegiare l’operatività;</w:t>
      </w:r>
    </w:p>
    <w:p w14:paraId="7FE828A2" w14:textId="1D830971" w:rsidR="00341422" w:rsidRPr="00341422" w:rsidRDefault="00455AB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utilizzare la lezione frontale per presentare e riepilogare;</w:t>
      </w:r>
    </w:p>
    <w:p w14:paraId="086BC76A" w14:textId="0046405E" w:rsidR="00341422" w:rsidRPr="00341422" w:rsidRDefault="00455AB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utilizzare la discussione per coinvolgere e motivare</w:t>
      </w:r>
    </w:p>
    <w:p w14:paraId="29CDEB07" w14:textId="422F5006" w:rsidR="00341422" w:rsidRPr="00341422" w:rsidRDefault="00455AB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utilizzare il metodo dell’animazione (lavori di gruppo di cui fanno parte docenti ed alunni)</w:t>
      </w:r>
    </w:p>
    <w:p w14:paraId="5BBE23E3" w14:textId="0D24341D" w:rsidR="00341422" w:rsidRPr="00341422" w:rsidRDefault="00455AB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utilizzare il metodo “</w:t>
      </w:r>
      <w:r w:rsidR="00341422" w:rsidRPr="00341422">
        <w:rPr>
          <w:rFonts w:ascii="Times New Roman" w:eastAsia="Times New Roman" w:hAnsi="Times New Roman"/>
          <w:i/>
          <w:snapToGrid w:val="0"/>
          <w:sz w:val="18"/>
          <w:szCs w:val="18"/>
          <w:lang w:eastAsia="it-IT"/>
        </w:rPr>
        <w:t>problem solving</w:t>
      </w:r>
      <w:r w:rsidR="00341422" w:rsidRPr="00341422">
        <w:rPr>
          <w:rFonts w:ascii="Times New Roman" w:eastAsia="Times New Roman" w:hAnsi="Times New Roman"/>
          <w:snapToGrid w:val="0"/>
          <w:sz w:val="18"/>
          <w:szCs w:val="18"/>
          <w:lang w:eastAsia="it-IT"/>
        </w:rPr>
        <w:t>” (basato sulla ricerca e scoperta dell’alunno)</w:t>
      </w:r>
    </w:p>
    <w:p w14:paraId="2873AC15" w14:textId="52781680" w:rsidR="00341422" w:rsidRPr="00341422" w:rsidRDefault="00455AB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utilizzare il metodo “</w:t>
      </w:r>
      <w:r w:rsidR="00341422" w:rsidRPr="00341422">
        <w:rPr>
          <w:rFonts w:ascii="Times New Roman" w:eastAsia="Times New Roman" w:hAnsi="Times New Roman"/>
          <w:i/>
          <w:snapToGrid w:val="0"/>
          <w:sz w:val="18"/>
          <w:szCs w:val="18"/>
          <w:lang w:eastAsia="it-IT"/>
        </w:rPr>
        <w:t>peer tutoring</w:t>
      </w:r>
      <w:r w:rsidR="00341422" w:rsidRPr="00341422">
        <w:rPr>
          <w:rFonts w:ascii="Times New Roman" w:eastAsia="Times New Roman" w:hAnsi="Times New Roman"/>
          <w:snapToGrid w:val="0"/>
          <w:sz w:val="18"/>
          <w:szCs w:val="18"/>
          <w:lang w:eastAsia="it-IT"/>
        </w:rPr>
        <w:t>” o “</w:t>
      </w:r>
      <w:r w:rsidR="00341422" w:rsidRPr="00341422">
        <w:rPr>
          <w:rFonts w:ascii="Times New Roman" w:eastAsia="Times New Roman" w:hAnsi="Times New Roman"/>
          <w:i/>
          <w:snapToGrid w:val="0"/>
          <w:sz w:val="18"/>
          <w:szCs w:val="18"/>
          <w:lang w:eastAsia="it-IT"/>
        </w:rPr>
        <w:t>cooperative learning</w:t>
      </w:r>
      <w:r w:rsidR="00341422" w:rsidRPr="00341422">
        <w:rPr>
          <w:rFonts w:ascii="Times New Roman" w:eastAsia="Times New Roman" w:hAnsi="Times New Roman"/>
          <w:snapToGrid w:val="0"/>
          <w:sz w:val="18"/>
          <w:szCs w:val="18"/>
          <w:lang w:eastAsia="it-IT"/>
        </w:rPr>
        <w:t>” (basato sull’aiuto reciproco fra alunni)</w:t>
      </w:r>
    </w:p>
    <w:p w14:paraId="789D7BB1" w14:textId="0899931C" w:rsidR="00341422" w:rsidRPr="00341422" w:rsidRDefault="00455AB2" w:rsidP="00341422">
      <w:pPr>
        <w:widowControl w:val="0"/>
        <w:numPr>
          <w:ilvl w:val="12"/>
          <w:numId w:val="0"/>
        </w:numPr>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Strategie per il potenziamento/arricchimento delle conoscenze e delle competenze:</w:t>
      </w:r>
    </w:p>
    <w:p w14:paraId="4C9F1BE1" w14:textId="424283E4"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approfondimento, rielaborazione e problematizzazione dei contenuti;</w:t>
      </w:r>
    </w:p>
    <w:p w14:paraId="0EFD53D8" w14:textId="5183DAA8"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affidamento di incarichi, impegni e/o di coordinamento;</w:t>
      </w:r>
    </w:p>
    <w:p w14:paraId="2786356D" w14:textId="5AB5D6CF"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valorizzazione degli interessi e</w:t>
      </w:r>
      <w:r>
        <w:rPr>
          <w:rFonts w:ascii="Times New Roman" w:eastAsia="Times New Roman" w:hAnsi="Times New Roman"/>
          <w:snapToGrid w:val="0"/>
          <w:sz w:val="18"/>
          <w:szCs w:val="18"/>
          <w:lang w:eastAsia="it-IT"/>
        </w:rPr>
        <w:t>x</w:t>
      </w:r>
      <w:r w:rsidR="00341422" w:rsidRPr="00341422">
        <w:rPr>
          <w:rFonts w:ascii="Times New Roman" w:eastAsia="Times New Roman" w:hAnsi="Times New Roman"/>
          <w:snapToGrid w:val="0"/>
          <w:sz w:val="18"/>
          <w:szCs w:val="18"/>
          <w:lang w:eastAsia="it-IT"/>
        </w:rPr>
        <w:t>trascolastici positivi;</w:t>
      </w:r>
    </w:p>
    <w:p w14:paraId="62BC53AA" w14:textId="2DAD5566"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ricerche individuali o di grupp</w:t>
      </w:r>
      <w:r>
        <w:rPr>
          <w:rFonts w:ascii="Times New Roman" w:eastAsia="Times New Roman" w:hAnsi="Times New Roman"/>
          <w:snapToGrid w:val="0"/>
          <w:sz w:val="18"/>
          <w:szCs w:val="18"/>
          <w:lang w:eastAsia="it-IT"/>
        </w:rPr>
        <w:t>o</w:t>
      </w:r>
    </w:p>
    <w:p w14:paraId="6DE27C05" w14:textId="395B2017"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impulso allo spirito critico e alla creatività</w:t>
      </w:r>
    </w:p>
    <w:p w14:paraId="758A9FFF" w14:textId="77777777" w:rsidR="00341422" w:rsidRPr="00341422" w:rsidRDefault="0034142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p>
    <w:p w14:paraId="6228FC4F" w14:textId="77777777" w:rsidR="00341422" w:rsidRPr="00455AB2" w:rsidRDefault="0034142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b/>
          <w:bCs/>
          <w:snapToGrid w:val="0"/>
          <w:sz w:val="18"/>
          <w:szCs w:val="18"/>
          <w:lang w:eastAsia="it-IT"/>
        </w:rPr>
      </w:pPr>
      <w:r w:rsidRPr="00455AB2">
        <w:rPr>
          <w:rFonts w:ascii="Times New Roman" w:eastAsia="Times New Roman" w:hAnsi="Times New Roman"/>
          <w:b/>
          <w:bCs/>
          <w:snapToGrid w:val="0"/>
          <w:sz w:val="18"/>
          <w:szCs w:val="18"/>
          <w:lang w:eastAsia="it-IT"/>
        </w:rPr>
        <w:t>Strategie per il consolidamento delle conoscenze e delle competenze:</w:t>
      </w:r>
    </w:p>
    <w:p w14:paraId="59645A82" w14:textId="0C1A98D4"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esercitazioni guidate e attività guidata a crescente livello di difficoltà</w:t>
      </w:r>
    </w:p>
    <w:p w14:paraId="79F11812" w14:textId="2055D642"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adattamento dei tempi e dei metodi ai contenuti della programmazione</w:t>
      </w:r>
    </w:p>
    <w:p w14:paraId="31356B7E" w14:textId="394E12BE"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inserimento in gruppi motivati di lavoro;</w:t>
      </w:r>
    </w:p>
    <w:p w14:paraId="69698B7A" w14:textId="2C7F8A1D"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stimolo ai rapporti interpersonali con compagni più interessati</w:t>
      </w:r>
    </w:p>
    <w:p w14:paraId="1118A4D6" w14:textId="07FD86E8"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assiduo controllo dell’apprendimento, con frequenti verifiche e richiami;</w:t>
      </w:r>
    </w:p>
    <w:p w14:paraId="17379FB6" w14:textId="77777777" w:rsidR="00341422" w:rsidRPr="00341422" w:rsidRDefault="0034142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p>
    <w:p w14:paraId="4BF6C37C" w14:textId="77777777" w:rsidR="00341422" w:rsidRPr="00455AB2" w:rsidRDefault="0034142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b/>
          <w:bCs/>
          <w:snapToGrid w:val="0"/>
          <w:sz w:val="18"/>
          <w:szCs w:val="18"/>
          <w:lang w:eastAsia="it-IT"/>
        </w:rPr>
      </w:pPr>
      <w:r w:rsidRPr="00455AB2">
        <w:rPr>
          <w:rFonts w:ascii="Times New Roman" w:eastAsia="Times New Roman" w:hAnsi="Times New Roman"/>
          <w:b/>
          <w:bCs/>
          <w:snapToGrid w:val="0"/>
          <w:sz w:val="18"/>
          <w:szCs w:val="18"/>
          <w:lang w:eastAsia="it-IT"/>
        </w:rPr>
        <w:t>Strategie per il recupero delle conoscenze e delle competenze:</w:t>
      </w:r>
    </w:p>
    <w:p w14:paraId="54B658FE" w14:textId="717EC71F"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diversificazione/adattamento dei contenuti;</w:t>
      </w:r>
    </w:p>
    <w:p w14:paraId="7280E628" w14:textId="3D04FC5B"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studio assistito in classe (sotto la guida di un tutor);</w:t>
      </w:r>
    </w:p>
    <w:p w14:paraId="560A7D39" w14:textId="7BC4E164"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allungamento dei tempi di acquisizione dei contenuti disciplinari;</w:t>
      </w:r>
    </w:p>
    <w:p w14:paraId="6B72D4BD" w14:textId="7F0A05D2"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assiduo controllo dell’apprendimento con frequenti verifiche e richiami;</w:t>
      </w:r>
    </w:p>
    <w:p w14:paraId="2F58391E" w14:textId="73F3D51A"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prove e attività differenziate e semplificate su obiettivi minimi</w:t>
      </w:r>
    </w:p>
    <w:p w14:paraId="66940172" w14:textId="68D26477"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coinvolgimento in attività collettive (es. lavori di gruppo);</w:t>
      </w:r>
    </w:p>
    <w:p w14:paraId="5708728A" w14:textId="434CF784" w:rsidR="00341422" w:rsidRPr="00341422" w:rsidRDefault="00455AB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sz w:val="18"/>
          <w:szCs w:val="18"/>
          <w:lang w:eastAsia="it-IT"/>
        </w:rPr>
        <w:t xml:space="preserve"> affidamento di compiti a crescente livello di difficoltà e responsabilità;</w:t>
      </w:r>
    </w:p>
    <w:p w14:paraId="13B0C70A" w14:textId="77777777" w:rsidR="00341422" w:rsidRPr="00341422" w:rsidRDefault="00341422" w:rsidP="00341422">
      <w:pPr>
        <w:widowControl w:val="0"/>
        <w:pBdr>
          <w:top w:val="single" w:sz="4" w:space="1" w:color="auto"/>
          <w:left w:val="single" w:sz="4" w:space="7" w:color="auto"/>
          <w:bottom w:val="single" w:sz="4" w:space="1" w:color="auto"/>
          <w:right w:val="single" w:sz="4" w:space="0" w:color="auto"/>
        </w:pBdr>
        <w:spacing w:after="0" w:line="240" w:lineRule="auto"/>
        <w:ind w:left="180"/>
        <w:rPr>
          <w:rFonts w:ascii="Times New Roman" w:eastAsia="Times New Roman" w:hAnsi="Times New Roman"/>
          <w:snapToGrid w:val="0"/>
          <w:sz w:val="18"/>
          <w:szCs w:val="18"/>
          <w:lang w:eastAsia="it-IT"/>
        </w:rPr>
      </w:pPr>
    </w:p>
    <w:p w14:paraId="477D88B0" w14:textId="77777777" w:rsidR="00341422" w:rsidRPr="00341422" w:rsidRDefault="00341422" w:rsidP="00341422">
      <w:pPr>
        <w:spacing w:after="0" w:line="240" w:lineRule="auto"/>
        <w:jc w:val="both"/>
        <w:rPr>
          <w:rFonts w:ascii="Times New Roman" w:eastAsia="Times New Roman" w:hAnsi="Times New Roman"/>
          <w:b/>
          <w:snapToGrid w:val="0"/>
          <w:lang w:eastAsia="it-IT"/>
        </w:rPr>
      </w:pPr>
      <w:r w:rsidRPr="00341422">
        <w:rPr>
          <w:rFonts w:ascii="Times New Roman" w:eastAsia="Times New Roman" w:hAnsi="Times New Roman"/>
          <w:b/>
          <w:snapToGrid w:val="0"/>
          <w:lang w:eastAsia="it-IT"/>
        </w:rPr>
        <w:lastRenderedPageBreak/>
        <w:t>6.</w:t>
      </w:r>
      <w:r w:rsidRPr="00341422">
        <w:rPr>
          <w:rFonts w:ascii="Times New Roman" w:eastAsia="Times New Roman" w:hAnsi="Times New Roman"/>
          <w:b/>
          <w:snapToGrid w:val="0"/>
          <w:lang w:eastAsia="it-IT"/>
        </w:rPr>
        <w:tab/>
        <w:t xml:space="preserve">Strumenti, mezzi e tecnologie utilizzati </w:t>
      </w:r>
    </w:p>
    <w:p w14:paraId="35F1B09E" w14:textId="419D26D9"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libri di testo</w:t>
      </w:r>
    </w:p>
    <w:p w14:paraId="14115E5D" w14:textId="18126AA9"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testi di consultazione</w:t>
      </w:r>
    </w:p>
    <w:p w14:paraId="795DDBC4" w14:textId="3581F7AE"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attrezzatura e strumenti tecnici</w:t>
      </w:r>
    </w:p>
    <w:p w14:paraId="20C4E112" w14:textId="7C822684"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lavagne interattive multimediali (LIM)</w:t>
      </w:r>
    </w:p>
    <w:p w14:paraId="3BFB348C" w14:textId="041D62F9"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materiale di facile consumo</w:t>
      </w:r>
    </w:p>
    <w:p w14:paraId="2F1BC3DD" w14:textId="7547B3D4"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sussidi audio-visivi</w:t>
      </w:r>
    </w:p>
    <w:p w14:paraId="5735C96E" w14:textId="2D323E52"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materiali multimediali</w:t>
      </w:r>
    </w:p>
    <w:p w14:paraId="457D5A20" w14:textId="042A3D3E"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attrezzi e strumenti ginnici</w:t>
      </w:r>
    </w:p>
    <w:p w14:paraId="74F75D4E" w14:textId="77777777" w:rsidR="00341422" w:rsidRPr="00341422" w:rsidRDefault="00341422" w:rsidP="00341422">
      <w:pPr>
        <w:spacing w:after="0" w:line="240" w:lineRule="auto"/>
        <w:jc w:val="both"/>
        <w:rPr>
          <w:rFonts w:ascii="Times New Roman" w:eastAsia="Times New Roman" w:hAnsi="Times New Roman"/>
          <w:snapToGrid w:val="0"/>
          <w:lang w:eastAsia="it-IT"/>
        </w:rPr>
      </w:pPr>
    </w:p>
    <w:p w14:paraId="50C377D0" w14:textId="2D2A7A16"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laboratorio di informatica</w:t>
      </w:r>
    </w:p>
    <w:p w14:paraId="75D857C7" w14:textId="2D0842A8"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laboratorio di scienze</w:t>
      </w:r>
    </w:p>
    <w:p w14:paraId="07AC58BE" w14:textId="4DED4A22"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laboratorio di lingue</w:t>
      </w:r>
    </w:p>
    <w:p w14:paraId="79D536C7" w14:textId="3061E2DF" w:rsidR="00341422" w:rsidRPr="00341422" w:rsidRDefault="00455AB2" w:rsidP="00341422">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laboratorio di arte e immagine</w:t>
      </w:r>
    </w:p>
    <w:p w14:paraId="03A3749F" w14:textId="3311592F" w:rsidR="00341422" w:rsidRPr="00341422" w:rsidRDefault="00455AB2" w:rsidP="00341422">
      <w:pPr>
        <w:widowControl w:val="0"/>
        <w:tabs>
          <w:tab w:val="left" w:pos="2370"/>
        </w:tabs>
        <w:spacing w:after="0" w:line="240" w:lineRule="auto"/>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aula multimediale</w:t>
      </w:r>
    </w:p>
    <w:p w14:paraId="30BDA2D9" w14:textId="3430D0B2" w:rsidR="00341422" w:rsidRPr="00341422" w:rsidRDefault="00455AB2" w:rsidP="00341422">
      <w:pPr>
        <w:widowControl w:val="0"/>
        <w:tabs>
          <w:tab w:val="left" w:pos="2370"/>
        </w:tabs>
        <w:spacing w:after="0" w:line="240" w:lineRule="auto"/>
        <w:rPr>
          <w:rFonts w:ascii="Times New Roman" w:eastAsia="Times New Roman" w:hAnsi="Times New Roman"/>
          <w:snapToGrid w:val="0"/>
          <w:lang w:eastAsia="it-IT"/>
        </w:rPr>
      </w:pPr>
      <w:r>
        <w:rPr>
          <w:rFonts w:ascii="Times New Roman" w:eastAsia="Times New Roman" w:hAnsi="Times New Roman"/>
          <w:snapToGrid w:val="0"/>
          <w:sz w:val="18"/>
          <w:szCs w:val="18"/>
          <w:lang w:eastAsia="it-IT"/>
        </w:rPr>
        <w:sym w:font="Symbol" w:char="F0FF"/>
      </w:r>
      <w:r w:rsidRPr="00341422">
        <w:rPr>
          <w:rFonts w:ascii="Times New Roman" w:eastAsia="Times New Roman" w:hAnsi="Times New Roman"/>
          <w:snapToGrid w:val="0"/>
          <w:sz w:val="18"/>
          <w:szCs w:val="18"/>
          <w:lang w:eastAsia="it-IT"/>
        </w:rPr>
        <w:t xml:space="preserve"> </w:t>
      </w:r>
      <w:r w:rsidR="00341422" w:rsidRPr="00341422">
        <w:rPr>
          <w:rFonts w:ascii="Times New Roman" w:eastAsia="Times New Roman" w:hAnsi="Times New Roman"/>
          <w:snapToGrid w:val="0"/>
          <w:lang w:eastAsia="it-IT"/>
        </w:rPr>
        <w:t xml:space="preserve"> strutture comunali (campi, piscine ecc.) </w:t>
      </w:r>
    </w:p>
    <w:p w14:paraId="761D2350" w14:textId="77777777" w:rsidR="00341422" w:rsidRPr="00341422" w:rsidRDefault="00341422" w:rsidP="00341422">
      <w:pPr>
        <w:widowControl w:val="0"/>
        <w:tabs>
          <w:tab w:val="left" w:pos="2370"/>
        </w:tabs>
        <w:spacing w:after="0" w:line="240" w:lineRule="auto"/>
        <w:rPr>
          <w:rFonts w:ascii="Times New Roman" w:eastAsia="Times New Roman" w:hAnsi="Times New Roman"/>
          <w:snapToGrid w:val="0"/>
          <w:lang w:eastAsia="it-IT"/>
        </w:rPr>
      </w:pPr>
    </w:p>
    <w:p w14:paraId="058D2529" w14:textId="77777777" w:rsidR="00341422" w:rsidRPr="00341422" w:rsidRDefault="00341422" w:rsidP="00341422">
      <w:pPr>
        <w:widowControl w:val="0"/>
        <w:spacing w:after="0" w:line="240" w:lineRule="auto"/>
        <w:rPr>
          <w:rFonts w:ascii="Times New Roman" w:eastAsia="Times New Roman" w:hAnsi="Times New Roman"/>
          <w:b/>
          <w:snapToGrid w:val="0"/>
          <w:lang w:eastAsia="it-IT"/>
        </w:rPr>
      </w:pPr>
      <w:r w:rsidRPr="00341422">
        <w:rPr>
          <w:rFonts w:ascii="Times New Roman" w:eastAsia="Times New Roman" w:hAnsi="Times New Roman"/>
          <w:b/>
          <w:snapToGrid w:val="0"/>
          <w:lang w:eastAsia="it-IT"/>
        </w:rPr>
        <w:t>7.</w:t>
      </w:r>
      <w:r w:rsidRPr="00341422">
        <w:rPr>
          <w:rFonts w:ascii="Times New Roman" w:eastAsia="Times New Roman" w:hAnsi="Times New Roman"/>
          <w:b/>
          <w:snapToGrid w:val="0"/>
          <w:lang w:eastAsia="it-IT"/>
        </w:rPr>
        <w:tab/>
        <w:t>Eventuali percorsi differenziati seguiti per: 1) alunni diversamente abili [h], 2) alunni con disturbi specifici di apprendimento [DSA], 3) svantaggiati (BES).</w:t>
      </w:r>
    </w:p>
    <w:p w14:paraId="12D74D0B" w14:textId="77777777" w:rsidR="00341422" w:rsidRPr="00341422" w:rsidRDefault="00341422" w:rsidP="00341422">
      <w:pPr>
        <w:widowControl w:val="0"/>
        <w:numPr>
          <w:ilvl w:val="12"/>
          <w:numId w:val="0"/>
        </w:numPr>
        <w:spacing w:after="0" w:line="240" w:lineRule="auto"/>
        <w:ind w:left="360"/>
        <w:rPr>
          <w:rFonts w:ascii="Times New Roman" w:eastAsia="Times New Roman" w:hAnsi="Times New Roman"/>
          <w:snapToGrid w:val="0"/>
          <w:sz w:val="18"/>
          <w:szCs w:val="18"/>
          <w:lang w:eastAsia="it-IT"/>
        </w:rPr>
      </w:pPr>
    </w:p>
    <w:p w14:paraId="68B36CD8" w14:textId="77777777" w:rsidR="00341422" w:rsidRPr="00341422" w:rsidRDefault="00341422" w:rsidP="00526016">
      <w:pPr>
        <w:widowControl w:val="0"/>
        <w:numPr>
          <w:ilvl w:val="12"/>
          <w:numId w:val="0"/>
        </w:numPr>
        <w:spacing w:after="0" w:line="240" w:lineRule="auto"/>
        <w:rPr>
          <w:rFonts w:ascii="Times New Roman" w:eastAsia="Times New Roman" w:hAnsi="Times New Roman"/>
          <w:snapToGrid w:val="0"/>
          <w:sz w:val="18"/>
          <w:szCs w:val="18"/>
          <w:lang w:eastAsia="it-IT"/>
        </w:rPr>
      </w:pPr>
      <w:bookmarkStart w:id="0" w:name="_Hlk104846207"/>
      <w:r w:rsidRPr="00341422">
        <w:rPr>
          <w:rFonts w:ascii="Times New Roman" w:eastAsia="Times New Roman" w:hAnsi="Times New Roman"/>
          <w:snapToGrid w:val="0"/>
          <w:sz w:val="18"/>
          <w:szCs w:val="18"/>
          <w:lang w:eastAsia="it-IT"/>
        </w:rPr>
        <w:sym w:font="Wingdings" w:char="F071"/>
      </w:r>
      <w:bookmarkEnd w:id="0"/>
      <w:r w:rsidRPr="00341422">
        <w:rPr>
          <w:rFonts w:ascii="Times New Roman" w:eastAsia="Times New Roman" w:hAnsi="Times New Roman"/>
          <w:snapToGrid w:val="0"/>
          <w:sz w:val="18"/>
          <w:szCs w:val="18"/>
          <w:lang w:eastAsia="it-IT"/>
        </w:rPr>
        <w:t xml:space="preserve"> Piano Educativo Individualizzato (PEI) per alunni diversamente abili. </w:t>
      </w:r>
      <w:r w:rsidRPr="00341422">
        <w:rPr>
          <w:rFonts w:ascii="Times New Roman" w:eastAsia="Times New Roman" w:hAnsi="Times New Roman"/>
          <w:i/>
          <w:snapToGrid w:val="0"/>
          <w:sz w:val="18"/>
          <w:szCs w:val="18"/>
          <w:lang w:eastAsia="it-IT"/>
        </w:rPr>
        <w:t>Nominativi:</w:t>
      </w:r>
    </w:p>
    <w:p w14:paraId="4663901B" w14:textId="1659A650" w:rsidR="00341422" w:rsidRPr="00341422" w:rsidRDefault="00856209" w:rsidP="00526016">
      <w:pPr>
        <w:widowControl w:val="0"/>
        <w:numPr>
          <w:ilvl w:val="12"/>
          <w:numId w:val="0"/>
        </w:numPr>
        <w:spacing w:after="0" w:line="240" w:lineRule="auto"/>
        <w:rPr>
          <w:rFonts w:ascii="Times New Roman" w:eastAsia="Times New Roman" w:hAnsi="Times New Roman"/>
          <w:snapToGrid w:val="0"/>
          <w:sz w:val="18"/>
          <w:szCs w:val="18"/>
          <w:lang w:eastAsia="it-IT"/>
        </w:rPr>
      </w:pPr>
      <w:r w:rsidRPr="00856209">
        <w:rPr>
          <w:rFonts w:ascii="Times New Roman" w:eastAsia="Times New Roman" w:hAnsi="Times New Roman"/>
          <w:snapToGrid w:val="0"/>
          <w:sz w:val="18"/>
          <w:szCs w:val="18"/>
          <w:lang w:eastAsia="it-IT"/>
        </w:rPr>
        <w:sym w:font="Wingdings" w:char="F071"/>
      </w:r>
      <w:r w:rsidR="00341422" w:rsidRPr="00341422">
        <w:rPr>
          <w:rFonts w:ascii="Times New Roman" w:eastAsia="Times New Roman" w:hAnsi="Times New Roman"/>
          <w:snapToGrid w:val="0"/>
          <w:sz w:val="18"/>
          <w:szCs w:val="18"/>
          <w:lang w:eastAsia="it-IT"/>
        </w:rPr>
        <w:t xml:space="preserve"> Piano Didattico Personalizzato (PDP) per alunni con DSA e con BES. </w:t>
      </w:r>
      <w:r w:rsidR="00341422" w:rsidRPr="00341422">
        <w:rPr>
          <w:rFonts w:ascii="Times New Roman" w:eastAsia="Times New Roman" w:hAnsi="Times New Roman"/>
          <w:i/>
          <w:snapToGrid w:val="0"/>
          <w:sz w:val="18"/>
          <w:szCs w:val="18"/>
          <w:lang w:eastAsia="it-IT"/>
        </w:rPr>
        <w:t xml:space="preserve">Nominativi: </w:t>
      </w:r>
    </w:p>
    <w:p w14:paraId="749C3C63" w14:textId="77777777" w:rsidR="00341422" w:rsidRPr="00341422" w:rsidRDefault="00341422" w:rsidP="00526016">
      <w:pPr>
        <w:widowControl w:val="0"/>
        <w:numPr>
          <w:ilvl w:val="12"/>
          <w:numId w:val="0"/>
        </w:numPr>
        <w:spacing w:after="0" w:line="240" w:lineRule="auto"/>
        <w:rPr>
          <w:rFonts w:ascii="Times New Roman" w:eastAsia="Times New Roman" w:hAnsi="Times New Roman"/>
          <w:i/>
          <w:snapToGrid w:val="0"/>
          <w:sz w:val="18"/>
          <w:szCs w:val="18"/>
          <w:lang w:eastAsia="it-IT"/>
        </w:rPr>
      </w:pPr>
      <w:r w:rsidRPr="00341422">
        <w:rPr>
          <w:rFonts w:ascii="Times New Roman" w:eastAsia="Times New Roman" w:hAnsi="Times New Roman"/>
          <w:snapToGrid w:val="0"/>
          <w:sz w:val="18"/>
          <w:szCs w:val="18"/>
          <w:lang w:eastAsia="it-IT"/>
        </w:rPr>
        <w:sym w:font="Wingdings" w:char="F071"/>
      </w:r>
      <w:r w:rsidRPr="00341422">
        <w:rPr>
          <w:rFonts w:ascii="Times New Roman" w:eastAsia="Times New Roman" w:hAnsi="Times New Roman"/>
          <w:snapToGrid w:val="0"/>
          <w:sz w:val="18"/>
          <w:szCs w:val="18"/>
          <w:lang w:eastAsia="it-IT"/>
        </w:rPr>
        <w:t xml:space="preserve"> Interventi per alunni svantaggiati. </w:t>
      </w:r>
      <w:r w:rsidRPr="00341422">
        <w:rPr>
          <w:rFonts w:ascii="Times New Roman" w:eastAsia="Times New Roman" w:hAnsi="Times New Roman"/>
          <w:i/>
          <w:snapToGrid w:val="0"/>
          <w:sz w:val="18"/>
          <w:szCs w:val="18"/>
          <w:lang w:eastAsia="it-IT"/>
        </w:rPr>
        <w:t>Nominativi:</w:t>
      </w:r>
    </w:p>
    <w:p w14:paraId="28C5A757" w14:textId="77777777" w:rsidR="00341422" w:rsidRPr="00341422" w:rsidRDefault="00341422" w:rsidP="00341422">
      <w:pPr>
        <w:widowControl w:val="0"/>
        <w:spacing w:after="0" w:line="240" w:lineRule="auto"/>
        <w:rPr>
          <w:rFonts w:ascii="Times New Roman" w:eastAsia="Times New Roman" w:hAnsi="Times New Roman"/>
          <w:b/>
          <w:snapToGrid w:val="0"/>
          <w:sz w:val="18"/>
          <w:szCs w:val="18"/>
          <w:lang w:eastAsia="it-IT"/>
        </w:rPr>
      </w:pPr>
    </w:p>
    <w:p w14:paraId="41B1745F" w14:textId="22B3DA84" w:rsidR="00341422" w:rsidRPr="00952EC9" w:rsidRDefault="00341422" w:rsidP="00341422">
      <w:pPr>
        <w:widowControl w:val="0"/>
        <w:spacing w:after="0" w:line="240" w:lineRule="auto"/>
        <w:rPr>
          <w:rFonts w:ascii="Times New Roman" w:eastAsia="Times New Roman" w:hAnsi="Times New Roman"/>
          <w:bCs/>
          <w:snapToGrid w:val="0"/>
          <w:lang w:eastAsia="it-IT"/>
        </w:rPr>
      </w:pPr>
      <w:r w:rsidRPr="00341422">
        <w:rPr>
          <w:rFonts w:ascii="Times New Roman" w:eastAsia="Times New Roman" w:hAnsi="Times New Roman"/>
          <w:b/>
          <w:snapToGrid w:val="0"/>
          <w:lang w:eastAsia="it-IT"/>
        </w:rPr>
        <w:t>8.</w:t>
      </w:r>
      <w:r w:rsidRPr="00341422">
        <w:rPr>
          <w:rFonts w:ascii="Times New Roman" w:eastAsia="Times New Roman" w:hAnsi="Times New Roman"/>
          <w:b/>
          <w:snapToGrid w:val="0"/>
          <w:lang w:eastAsia="it-IT"/>
        </w:rPr>
        <w:tab/>
        <w:t>Esperienze integrative programmate e realizzate</w:t>
      </w:r>
      <w:r w:rsidR="00952EC9">
        <w:rPr>
          <w:rFonts w:ascii="Times New Roman" w:eastAsia="Times New Roman" w:hAnsi="Times New Roman"/>
          <w:b/>
          <w:snapToGrid w:val="0"/>
          <w:lang w:eastAsia="it-IT"/>
        </w:rPr>
        <w:t xml:space="preserve"> </w:t>
      </w:r>
      <w:r w:rsidR="00952EC9" w:rsidRPr="00952EC9">
        <w:rPr>
          <w:rFonts w:ascii="Times New Roman" w:eastAsia="Times New Roman" w:hAnsi="Times New Roman"/>
          <w:bCs/>
          <w:snapToGrid w:val="0"/>
          <w:lang w:eastAsia="it-IT"/>
        </w:rPr>
        <w:t>(progetti POF, uscite didattiche, conferenze, seminari, ecc.)</w:t>
      </w:r>
    </w:p>
    <w:p w14:paraId="19BD9C6F" w14:textId="1026DDC5" w:rsidR="00341422" w:rsidRDefault="00341422" w:rsidP="00341422">
      <w:pPr>
        <w:widowControl w:val="0"/>
        <w:spacing w:after="0" w:line="240" w:lineRule="auto"/>
        <w:rPr>
          <w:rFonts w:ascii="Times New Roman" w:eastAsia="Times New Roman" w:hAnsi="Times New Roman"/>
          <w:snapToGrid w:val="0"/>
          <w:sz w:val="18"/>
          <w:szCs w:val="18"/>
          <w:lang w:eastAsia="it-IT"/>
        </w:rPr>
      </w:pPr>
    </w:p>
    <w:tbl>
      <w:tblPr>
        <w:tblStyle w:val="Grigliatabella"/>
        <w:tblW w:w="0" w:type="auto"/>
        <w:tblLook w:val="04A0" w:firstRow="1" w:lastRow="0" w:firstColumn="1" w:lastColumn="0" w:noHBand="0" w:noVBand="1"/>
      </w:tblPr>
      <w:tblGrid>
        <w:gridCol w:w="2286"/>
        <w:gridCol w:w="1978"/>
        <w:gridCol w:w="1827"/>
        <w:gridCol w:w="1842"/>
        <w:gridCol w:w="1695"/>
      </w:tblGrid>
      <w:tr w:rsidR="00952EC9" w14:paraId="5EF6C58C" w14:textId="7C11BDC6" w:rsidTr="00952EC9">
        <w:tc>
          <w:tcPr>
            <w:tcW w:w="2286" w:type="dxa"/>
          </w:tcPr>
          <w:p w14:paraId="0ED8BBCC" w14:textId="05521006" w:rsidR="00952EC9" w:rsidRDefault="00952EC9" w:rsidP="00341422">
            <w:pPr>
              <w:widowControl w:val="0"/>
              <w:spacing w:after="0" w:line="240" w:lineRule="auto"/>
              <w:rPr>
                <w:rFonts w:ascii="Times New Roman" w:eastAsia="Times New Roman" w:hAnsi="Times New Roman"/>
                <w:snapToGrid w:val="0"/>
                <w:sz w:val="18"/>
                <w:szCs w:val="18"/>
                <w:lang w:eastAsia="it-IT"/>
              </w:rPr>
            </w:pPr>
            <w:bookmarkStart w:id="1" w:name="_Hlk104907936"/>
            <w:r>
              <w:rPr>
                <w:rFonts w:ascii="Times New Roman" w:eastAsia="Times New Roman" w:hAnsi="Times New Roman"/>
                <w:snapToGrid w:val="0"/>
                <w:sz w:val="18"/>
                <w:szCs w:val="18"/>
                <w:lang w:eastAsia="it-IT"/>
              </w:rPr>
              <w:t>PROGETTO/ESPERIENZA</w:t>
            </w:r>
          </w:p>
        </w:tc>
        <w:tc>
          <w:tcPr>
            <w:tcW w:w="1978" w:type="dxa"/>
          </w:tcPr>
          <w:p w14:paraId="2BA92BBF" w14:textId="2E30B93E" w:rsidR="00952EC9" w:rsidRDefault="00952EC9" w:rsidP="00341422">
            <w:pPr>
              <w:widowControl w:val="0"/>
              <w:spacing w:after="0" w:line="240" w:lineRule="auto"/>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t>DATA/PERIODO</w:t>
            </w:r>
          </w:p>
        </w:tc>
        <w:tc>
          <w:tcPr>
            <w:tcW w:w="1827" w:type="dxa"/>
          </w:tcPr>
          <w:p w14:paraId="13FFFF6D" w14:textId="59FAF9D0" w:rsidR="00952EC9" w:rsidRDefault="00952EC9" w:rsidP="00341422">
            <w:pPr>
              <w:widowControl w:val="0"/>
              <w:spacing w:after="0" w:line="240" w:lineRule="auto"/>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t>PARTECIPANTI</w:t>
            </w:r>
          </w:p>
        </w:tc>
        <w:tc>
          <w:tcPr>
            <w:tcW w:w="1842" w:type="dxa"/>
          </w:tcPr>
          <w:p w14:paraId="77E6520E" w14:textId="067CDD25" w:rsidR="00952EC9" w:rsidRDefault="00952EC9" w:rsidP="00341422">
            <w:pPr>
              <w:widowControl w:val="0"/>
              <w:spacing w:after="0" w:line="240" w:lineRule="auto"/>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t>TIPOLOGIA</w:t>
            </w:r>
          </w:p>
        </w:tc>
        <w:tc>
          <w:tcPr>
            <w:tcW w:w="1695" w:type="dxa"/>
          </w:tcPr>
          <w:p w14:paraId="4FAA446C" w14:textId="5B0B5D4D" w:rsidR="00952EC9" w:rsidRDefault="00952EC9" w:rsidP="00341422">
            <w:pPr>
              <w:widowControl w:val="0"/>
              <w:spacing w:after="0" w:line="240" w:lineRule="auto"/>
              <w:rPr>
                <w:rFonts w:ascii="Times New Roman" w:eastAsia="Times New Roman" w:hAnsi="Times New Roman"/>
                <w:snapToGrid w:val="0"/>
                <w:sz w:val="18"/>
                <w:szCs w:val="18"/>
                <w:lang w:eastAsia="it-IT"/>
              </w:rPr>
            </w:pPr>
            <w:r>
              <w:rPr>
                <w:rFonts w:ascii="Times New Roman" w:eastAsia="Times New Roman" w:hAnsi="Times New Roman"/>
                <w:snapToGrid w:val="0"/>
                <w:sz w:val="18"/>
                <w:szCs w:val="18"/>
                <w:lang w:eastAsia="it-IT"/>
              </w:rPr>
              <w:t>DISCIPLINE</w:t>
            </w:r>
          </w:p>
        </w:tc>
      </w:tr>
      <w:tr w:rsidR="00952EC9" w14:paraId="36184B1D" w14:textId="77777777" w:rsidTr="00952EC9">
        <w:tc>
          <w:tcPr>
            <w:tcW w:w="2286" w:type="dxa"/>
          </w:tcPr>
          <w:p w14:paraId="5BBC1C76"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978" w:type="dxa"/>
          </w:tcPr>
          <w:p w14:paraId="5A9CD3A7"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827" w:type="dxa"/>
          </w:tcPr>
          <w:p w14:paraId="127FC340" w14:textId="77777777" w:rsidR="00952EC9" w:rsidRDefault="00952EC9" w:rsidP="00952EC9">
            <w:pPr>
              <w:pStyle w:val="Paragrafoelenco"/>
              <w:widowControl w:val="0"/>
              <w:numPr>
                <w:ilvl w:val="0"/>
                <w:numId w:val="28"/>
              </w:numPr>
              <w:rPr>
                <w:rFonts w:eastAsia="Times New Roman"/>
                <w:snapToGrid w:val="0"/>
                <w:sz w:val="18"/>
                <w:szCs w:val="18"/>
                <w:lang w:eastAsia="it-IT"/>
              </w:rPr>
            </w:pPr>
            <w:r>
              <w:rPr>
                <w:rFonts w:eastAsia="Times New Roman"/>
                <w:snapToGrid w:val="0"/>
                <w:sz w:val="18"/>
                <w:szCs w:val="18"/>
                <w:lang w:eastAsia="it-IT"/>
              </w:rPr>
              <w:t xml:space="preserve">Tutti     </w:t>
            </w:r>
          </w:p>
          <w:p w14:paraId="4D709704" w14:textId="274B98A6" w:rsidR="00952EC9" w:rsidRPr="00952EC9" w:rsidRDefault="00952EC9" w:rsidP="00952EC9">
            <w:pPr>
              <w:pStyle w:val="Paragrafoelenco"/>
              <w:widowControl w:val="0"/>
              <w:numPr>
                <w:ilvl w:val="0"/>
                <w:numId w:val="28"/>
              </w:numPr>
              <w:rPr>
                <w:rFonts w:eastAsia="Times New Roman"/>
                <w:i/>
                <w:iCs/>
                <w:snapToGrid w:val="0"/>
                <w:sz w:val="18"/>
                <w:szCs w:val="18"/>
                <w:lang w:eastAsia="it-IT"/>
              </w:rPr>
            </w:pPr>
            <w:r w:rsidRPr="00952EC9">
              <w:rPr>
                <w:rFonts w:eastAsia="Times New Roman"/>
                <w:i/>
                <w:iCs/>
                <w:snapToGrid w:val="0"/>
                <w:sz w:val="18"/>
                <w:szCs w:val="18"/>
                <w:lang w:eastAsia="it-IT"/>
              </w:rPr>
              <w:t>nominativi</w:t>
            </w:r>
          </w:p>
        </w:tc>
        <w:tc>
          <w:tcPr>
            <w:tcW w:w="1842" w:type="dxa"/>
          </w:tcPr>
          <w:p w14:paraId="5CD9FE0B" w14:textId="77777777" w:rsidR="00952EC9" w:rsidRDefault="00952EC9" w:rsidP="00952EC9">
            <w:pPr>
              <w:pStyle w:val="Paragrafoelenco"/>
              <w:widowControl w:val="0"/>
              <w:numPr>
                <w:ilvl w:val="0"/>
                <w:numId w:val="28"/>
              </w:numPr>
              <w:rPr>
                <w:rFonts w:eastAsia="Times New Roman"/>
                <w:snapToGrid w:val="0"/>
                <w:sz w:val="18"/>
                <w:szCs w:val="18"/>
                <w:lang w:eastAsia="it-IT"/>
              </w:rPr>
            </w:pPr>
            <w:r>
              <w:rPr>
                <w:rFonts w:eastAsia="Times New Roman"/>
                <w:snapToGrid w:val="0"/>
                <w:sz w:val="18"/>
                <w:szCs w:val="18"/>
                <w:lang w:eastAsia="it-IT"/>
              </w:rPr>
              <w:t>curricolare</w:t>
            </w:r>
          </w:p>
          <w:p w14:paraId="735E5D20" w14:textId="0E6EBA81" w:rsidR="00952EC9" w:rsidRPr="00952EC9" w:rsidRDefault="00952EC9" w:rsidP="00952EC9">
            <w:pPr>
              <w:pStyle w:val="Paragrafoelenco"/>
              <w:widowControl w:val="0"/>
              <w:numPr>
                <w:ilvl w:val="0"/>
                <w:numId w:val="28"/>
              </w:numPr>
              <w:rPr>
                <w:rFonts w:eastAsia="Times New Roman"/>
                <w:snapToGrid w:val="0"/>
                <w:sz w:val="18"/>
                <w:szCs w:val="18"/>
                <w:lang w:eastAsia="it-IT"/>
              </w:rPr>
            </w:pPr>
            <w:r>
              <w:rPr>
                <w:rFonts w:eastAsia="Times New Roman"/>
                <w:snapToGrid w:val="0"/>
                <w:sz w:val="18"/>
                <w:szCs w:val="18"/>
                <w:lang w:eastAsia="it-IT"/>
              </w:rPr>
              <w:t>extracurricolare</w:t>
            </w:r>
          </w:p>
        </w:tc>
        <w:tc>
          <w:tcPr>
            <w:tcW w:w="1695" w:type="dxa"/>
          </w:tcPr>
          <w:p w14:paraId="06278B51"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r>
      <w:tr w:rsidR="00952EC9" w14:paraId="21FD3521" w14:textId="77777777" w:rsidTr="00952EC9">
        <w:tc>
          <w:tcPr>
            <w:tcW w:w="2286" w:type="dxa"/>
          </w:tcPr>
          <w:p w14:paraId="33560590"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978" w:type="dxa"/>
          </w:tcPr>
          <w:p w14:paraId="06203D6F"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827" w:type="dxa"/>
          </w:tcPr>
          <w:p w14:paraId="1DE16FD1"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842" w:type="dxa"/>
          </w:tcPr>
          <w:p w14:paraId="6C8B6A02"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695" w:type="dxa"/>
          </w:tcPr>
          <w:p w14:paraId="3B6EBAB3"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r>
      <w:tr w:rsidR="00952EC9" w14:paraId="1A74B33C" w14:textId="77777777" w:rsidTr="00952EC9">
        <w:tc>
          <w:tcPr>
            <w:tcW w:w="2286" w:type="dxa"/>
          </w:tcPr>
          <w:p w14:paraId="516EF7D9"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978" w:type="dxa"/>
          </w:tcPr>
          <w:p w14:paraId="2927131E"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827" w:type="dxa"/>
          </w:tcPr>
          <w:p w14:paraId="5B15286F"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842" w:type="dxa"/>
          </w:tcPr>
          <w:p w14:paraId="55BD0F8D"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695" w:type="dxa"/>
          </w:tcPr>
          <w:p w14:paraId="510A7D45"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r>
      <w:tr w:rsidR="00952EC9" w14:paraId="3FFCA71E" w14:textId="77777777" w:rsidTr="00952EC9">
        <w:tc>
          <w:tcPr>
            <w:tcW w:w="2286" w:type="dxa"/>
          </w:tcPr>
          <w:p w14:paraId="5530441B"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978" w:type="dxa"/>
          </w:tcPr>
          <w:p w14:paraId="37B1B572"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827" w:type="dxa"/>
          </w:tcPr>
          <w:p w14:paraId="378AB6FF"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842" w:type="dxa"/>
          </w:tcPr>
          <w:p w14:paraId="5F9B33A5"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c>
          <w:tcPr>
            <w:tcW w:w="1695" w:type="dxa"/>
          </w:tcPr>
          <w:p w14:paraId="60192711" w14:textId="77777777" w:rsidR="00952EC9" w:rsidRDefault="00952EC9" w:rsidP="00341422">
            <w:pPr>
              <w:widowControl w:val="0"/>
              <w:spacing w:after="0" w:line="240" w:lineRule="auto"/>
              <w:rPr>
                <w:rFonts w:ascii="Times New Roman" w:eastAsia="Times New Roman" w:hAnsi="Times New Roman"/>
                <w:snapToGrid w:val="0"/>
                <w:sz w:val="18"/>
                <w:szCs w:val="18"/>
                <w:lang w:eastAsia="it-IT"/>
              </w:rPr>
            </w:pPr>
          </w:p>
        </w:tc>
      </w:tr>
      <w:bookmarkEnd w:id="1"/>
    </w:tbl>
    <w:p w14:paraId="3E167588" w14:textId="77777777" w:rsidR="00952EC9" w:rsidRPr="00341422" w:rsidRDefault="00952EC9" w:rsidP="00341422">
      <w:pPr>
        <w:widowControl w:val="0"/>
        <w:spacing w:after="0" w:line="240" w:lineRule="auto"/>
        <w:rPr>
          <w:rFonts w:ascii="Times New Roman" w:eastAsia="Times New Roman" w:hAnsi="Times New Roman"/>
          <w:snapToGrid w:val="0"/>
          <w:sz w:val="18"/>
          <w:szCs w:val="18"/>
          <w:lang w:eastAsia="it-IT"/>
        </w:rPr>
      </w:pPr>
    </w:p>
    <w:p w14:paraId="344706CA" w14:textId="77777777" w:rsidR="00341422" w:rsidRPr="00341422" w:rsidRDefault="00341422" w:rsidP="00341422">
      <w:pPr>
        <w:spacing w:after="0" w:line="240" w:lineRule="auto"/>
        <w:jc w:val="both"/>
        <w:rPr>
          <w:rFonts w:ascii="Times New Roman" w:eastAsia="Times New Roman" w:hAnsi="Times New Roman"/>
          <w:b/>
          <w:snapToGrid w:val="0"/>
          <w:lang w:eastAsia="it-IT"/>
        </w:rPr>
      </w:pPr>
      <w:r w:rsidRPr="00341422">
        <w:rPr>
          <w:rFonts w:ascii="Times New Roman" w:eastAsia="Times New Roman" w:hAnsi="Times New Roman"/>
          <w:b/>
          <w:snapToGrid w:val="0"/>
          <w:lang w:eastAsia="it-IT"/>
        </w:rPr>
        <w:t>9.</w:t>
      </w:r>
      <w:r w:rsidRPr="00341422">
        <w:rPr>
          <w:rFonts w:ascii="Times New Roman" w:eastAsia="Times New Roman" w:hAnsi="Times New Roman"/>
          <w:b/>
          <w:snapToGrid w:val="0"/>
          <w:lang w:eastAsia="it-IT"/>
        </w:rPr>
        <w:tab/>
        <w:t>Verifica e valutazione</w:t>
      </w:r>
    </w:p>
    <w:p w14:paraId="53830CC9" w14:textId="4E722E42" w:rsidR="00341422" w:rsidRDefault="00341422" w:rsidP="00341422">
      <w:pPr>
        <w:spacing w:after="0" w:line="240" w:lineRule="auto"/>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ab/>
        <w:t>Le verifiche hanno cercato di determinare il grado di assimilazione dei contenuti e delle conoscenze e il livello di raggiungimento degli obiettivi programmati. Per la valutazione sono stati tenuti presenti tutti quei fattori che contribuiscono a delineare la situazione specifica di ciascun allievo e le caratteristiche singolari del suo rapporto complessivo con la scuola.</w:t>
      </w:r>
      <w:r w:rsidRPr="00341422">
        <w:rPr>
          <w:rFonts w:ascii="Times New Roman" w:eastAsia="Times New Roman" w:hAnsi="Times New Roman"/>
          <w:snapToGrid w:val="0"/>
          <w:sz w:val="20"/>
          <w:szCs w:val="20"/>
          <w:lang w:eastAsia="it-IT"/>
        </w:rPr>
        <w:t xml:space="preserve"> </w:t>
      </w:r>
      <w:r w:rsidRPr="00341422">
        <w:rPr>
          <w:rFonts w:ascii="Times New Roman" w:eastAsia="Times New Roman" w:hAnsi="Times New Roman"/>
          <w:snapToGrid w:val="0"/>
          <w:lang w:eastAsia="it-IT"/>
        </w:rPr>
        <w:t>La Formazione e la Didattica a Distanza ha previsto la rimodulazione dei momenti valutativi, nell’ottica di una flessibilità attraverso un rilevamento complessivo dell’attività scolastica, prioritariamente in base ai diversi ordini di scuola, tendendo conto anche delle esigenze e delle problematiche delle famiglie, della responsabilità e della compartecipazione al dialogo educativo tra alunni e docenti.</w:t>
      </w:r>
    </w:p>
    <w:p w14:paraId="0D656B94" w14:textId="77777777" w:rsidR="003B0F13" w:rsidRPr="00341422" w:rsidRDefault="003B0F13" w:rsidP="00341422">
      <w:pPr>
        <w:spacing w:after="0" w:line="240" w:lineRule="auto"/>
        <w:jc w:val="both"/>
        <w:rPr>
          <w:rFonts w:ascii="Times New Roman" w:eastAsia="Times New Roman" w:hAnsi="Times New Roman"/>
          <w:snapToGrid w:val="0"/>
          <w:lang w:eastAsia="it-IT"/>
        </w:rPr>
      </w:pPr>
    </w:p>
    <w:p w14:paraId="658E656A" w14:textId="77777777" w:rsidR="00341422" w:rsidRPr="002A377A" w:rsidRDefault="00341422" w:rsidP="00952EC9">
      <w:pPr>
        <w:spacing w:after="0" w:line="240" w:lineRule="auto"/>
        <w:ind w:left="708"/>
        <w:rPr>
          <w:rFonts w:ascii="Times New Roman" w:eastAsia="Times New Roman" w:hAnsi="Times New Roman"/>
          <w:b/>
          <w:snapToGrid w:val="0"/>
          <w:lang w:eastAsia="it-IT"/>
        </w:rPr>
      </w:pPr>
      <w:r w:rsidRPr="002A377A">
        <w:rPr>
          <w:rFonts w:ascii="Times New Roman" w:eastAsia="Times New Roman" w:hAnsi="Times New Roman"/>
          <w:b/>
          <w:snapToGrid w:val="0"/>
          <w:lang w:eastAsia="it-IT"/>
        </w:rPr>
        <w:t>9.1 tipo di valutazione:</w:t>
      </w:r>
    </w:p>
    <w:p w14:paraId="22D59104" w14:textId="77777777" w:rsidR="00341422" w:rsidRPr="002A377A" w:rsidRDefault="00341422" w:rsidP="00341422">
      <w:pPr>
        <w:spacing w:after="0" w:line="240" w:lineRule="auto"/>
        <w:rPr>
          <w:rFonts w:ascii="Times New Roman" w:eastAsia="Times New Roman" w:hAnsi="Times New Roman"/>
          <w:snapToGrid w:val="0"/>
          <w:lang w:eastAsia="it-IT"/>
        </w:rPr>
      </w:pPr>
    </w:p>
    <w:p w14:paraId="76290371" w14:textId="2EB91587"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diagnostica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formativa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sommativa</w:t>
      </w:r>
    </w:p>
    <w:p w14:paraId="1E7600B6" w14:textId="31B937D1"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individualizzata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di gruppo</w:t>
      </w:r>
    </w:p>
    <w:p w14:paraId="300606EE" w14:textId="2CAF2655"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oggettiva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soggettiva</w:t>
      </w:r>
    </w:p>
    <w:p w14:paraId="7244B6DE" w14:textId="77777777" w:rsidR="00341422" w:rsidRPr="002A377A" w:rsidRDefault="00341422" w:rsidP="00341422">
      <w:pPr>
        <w:spacing w:after="0" w:line="240" w:lineRule="auto"/>
        <w:rPr>
          <w:rFonts w:ascii="Times New Roman" w:eastAsia="Times New Roman" w:hAnsi="Times New Roman"/>
          <w:snapToGrid w:val="0"/>
          <w:lang w:eastAsia="it-IT"/>
        </w:rPr>
      </w:pPr>
    </w:p>
    <w:p w14:paraId="51285DC1" w14:textId="77777777" w:rsidR="00341422" w:rsidRPr="002A377A" w:rsidRDefault="00341422" w:rsidP="00952EC9">
      <w:pPr>
        <w:spacing w:after="0" w:line="240" w:lineRule="auto"/>
        <w:ind w:left="708"/>
        <w:rPr>
          <w:rFonts w:ascii="Times New Roman" w:eastAsia="Times New Roman" w:hAnsi="Times New Roman"/>
          <w:b/>
          <w:snapToGrid w:val="0"/>
          <w:lang w:eastAsia="it-IT"/>
        </w:rPr>
      </w:pPr>
      <w:r w:rsidRPr="002A377A">
        <w:rPr>
          <w:rFonts w:ascii="Times New Roman" w:eastAsia="Times New Roman" w:hAnsi="Times New Roman"/>
          <w:b/>
          <w:snapToGrid w:val="0"/>
          <w:lang w:eastAsia="it-IT"/>
        </w:rPr>
        <w:t>9.2 strumenti di verifica:</w:t>
      </w:r>
      <w:r w:rsidRPr="002A377A">
        <w:rPr>
          <w:rFonts w:ascii="Times New Roman" w:eastAsia="Times New Roman" w:hAnsi="Times New Roman"/>
          <w:b/>
          <w:snapToGrid w:val="0"/>
          <w:lang w:eastAsia="it-IT"/>
        </w:rPr>
        <w:br/>
      </w:r>
    </w:p>
    <w:p w14:paraId="14A19FBD" w14:textId="7D67A2BB"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test oggettivi di profitto (vero/falso – scelta multipla ecc.)</w:t>
      </w:r>
    </w:p>
    <w:p w14:paraId="1779DB59" w14:textId="482E8A50"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lastRenderedPageBreak/>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questionari aperti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saggi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prove pratiche</w:t>
      </w:r>
    </w:p>
    <w:p w14:paraId="38E095F6" w14:textId="6040ED22"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prove intuitive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relazioni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componimenti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sintesi</w:t>
      </w:r>
    </w:p>
    <w:p w14:paraId="1AE5D3CA" w14:textId="0DFCA113"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interrogazioni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colloqui</w:t>
      </w:r>
    </w:p>
    <w:p w14:paraId="7DFAA28D" w14:textId="417C46CA"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esercizi / </w:t>
      </w: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soluzioni di problemi</w:t>
      </w:r>
    </w:p>
    <w:p w14:paraId="133B07F1" w14:textId="23F343DC"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dettati / </w:t>
      </w:r>
      <w:proofErr w:type="gramStart"/>
      <w:r w:rsidR="002A377A"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audizioni</w:t>
      </w:r>
      <w:proofErr w:type="gramEnd"/>
      <w:r w:rsidR="00341422" w:rsidRPr="002A377A">
        <w:rPr>
          <w:rFonts w:ascii="Times New Roman" w:eastAsia="Times New Roman" w:hAnsi="Times New Roman"/>
          <w:snapToGrid w:val="0"/>
          <w:lang w:eastAsia="it-IT"/>
        </w:rPr>
        <w:t xml:space="preserve"> / </w:t>
      </w:r>
      <w:r w:rsidR="002A377A"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auto registrazioni</w:t>
      </w:r>
    </w:p>
    <w:p w14:paraId="5AAC60D2" w14:textId="77777777" w:rsidR="00341422" w:rsidRPr="002A377A" w:rsidRDefault="00341422" w:rsidP="00341422">
      <w:pPr>
        <w:spacing w:after="0" w:line="240" w:lineRule="auto"/>
        <w:rPr>
          <w:rFonts w:ascii="Times New Roman" w:eastAsia="Times New Roman" w:hAnsi="Times New Roman"/>
          <w:snapToGrid w:val="0"/>
          <w:lang w:eastAsia="it-IT"/>
        </w:rPr>
      </w:pPr>
    </w:p>
    <w:p w14:paraId="220B41F1" w14:textId="77777777" w:rsidR="00341422" w:rsidRPr="002A377A" w:rsidRDefault="00341422" w:rsidP="00952EC9">
      <w:pPr>
        <w:spacing w:after="0" w:line="240" w:lineRule="auto"/>
        <w:ind w:left="708"/>
        <w:rPr>
          <w:rFonts w:ascii="Times New Roman" w:eastAsia="Times New Roman" w:hAnsi="Times New Roman"/>
          <w:b/>
          <w:snapToGrid w:val="0"/>
          <w:lang w:eastAsia="it-IT"/>
        </w:rPr>
      </w:pPr>
      <w:r w:rsidRPr="002A377A">
        <w:rPr>
          <w:rFonts w:ascii="Times New Roman" w:eastAsia="Times New Roman" w:hAnsi="Times New Roman"/>
          <w:b/>
          <w:snapToGrid w:val="0"/>
          <w:lang w:eastAsia="it-IT"/>
        </w:rPr>
        <w:t>9.3 criteri di misurazione della verifica</w:t>
      </w:r>
      <w:r w:rsidRPr="002A377A">
        <w:rPr>
          <w:rFonts w:ascii="Times New Roman" w:eastAsia="Times New Roman" w:hAnsi="Times New Roman"/>
          <w:b/>
          <w:snapToGrid w:val="0"/>
          <w:lang w:eastAsia="it-IT"/>
        </w:rPr>
        <w:br/>
      </w:r>
    </w:p>
    <w:p w14:paraId="24ED7260" w14:textId="00B7CA9A"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livello di partenza</w:t>
      </w:r>
    </w:p>
    <w:p w14:paraId="44498CB7" w14:textId="3E1B7A24"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situazione socio-culturale e condizionamenti ambientali</w:t>
      </w:r>
    </w:p>
    <w:p w14:paraId="54A81907" w14:textId="35DC2946"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evoluzione del processo di apprendimento (processo)</w:t>
      </w:r>
    </w:p>
    <w:p w14:paraId="3A40BED1" w14:textId="52E248A7"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metodo di lavoro, impegno e applicazione</w:t>
      </w:r>
    </w:p>
    <w:p w14:paraId="60E51E0F" w14:textId="750311B8"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motivazione, autostima</w:t>
      </w:r>
    </w:p>
    <w:p w14:paraId="50BEFFE3" w14:textId="4F402D5E"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comportamento</w:t>
      </w:r>
    </w:p>
    <w:p w14:paraId="4A6B8A85" w14:textId="202ECDCD"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conoscenze/abilità raggiunte (prodotti)</w:t>
      </w:r>
    </w:p>
    <w:p w14:paraId="1AADEF1A" w14:textId="77777777" w:rsidR="00341422" w:rsidRPr="002A377A" w:rsidRDefault="00341422" w:rsidP="00341422">
      <w:pPr>
        <w:spacing w:after="0" w:line="240" w:lineRule="auto"/>
        <w:rPr>
          <w:rFonts w:ascii="Times New Roman" w:eastAsia="Times New Roman" w:hAnsi="Times New Roman"/>
          <w:snapToGrid w:val="0"/>
          <w:lang w:eastAsia="it-IT"/>
        </w:rPr>
      </w:pPr>
    </w:p>
    <w:p w14:paraId="1DBA89AC" w14:textId="77777777" w:rsidR="00341422" w:rsidRPr="002A377A" w:rsidRDefault="00341422" w:rsidP="00952EC9">
      <w:pPr>
        <w:spacing w:after="0" w:line="240" w:lineRule="auto"/>
        <w:ind w:left="708"/>
        <w:rPr>
          <w:rFonts w:ascii="Times New Roman" w:eastAsia="Times New Roman" w:hAnsi="Times New Roman"/>
          <w:b/>
          <w:snapToGrid w:val="0"/>
          <w:lang w:eastAsia="it-IT"/>
        </w:rPr>
      </w:pPr>
      <w:r w:rsidRPr="002A377A">
        <w:rPr>
          <w:rFonts w:ascii="Times New Roman" w:eastAsia="Times New Roman" w:hAnsi="Times New Roman"/>
          <w:b/>
          <w:snapToGrid w:val="0"/>
          <w:lang w:eastAsia="it-IT"/>
        </w:rPr>
        <w:t>9.4 modalità di trasmissione della valutazione alle famiglie:</w:t>
      </w:r>
      <w:r w:rsidRPr="002A377A">
        <w:rPr>
          <w:rFonts w:ascii="Times New Roman" w:eastAsia="Times New Roman" w:hAnsi="Times New Roman"/>
          <w:b/>
          <w:snapToGrid w:val="0"/>
          <w:lang w:eastAsia="it-IT"/>
        </w:rPr>
        <w:br/>
      </w:r>
    </w:p>
    <w:p w14:paraId="18403B11" w14:textId="33AE7065"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colloqui individuali</w:t>
      </w:r>
    </w:p>
    <w:p w14:paraId="7326BBC3" w14:textId="0711FDD3"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incontri Scuola-Famiglia</w:t>
      </w:r>
    </w:p>
    <w:p w14:paraId="2FFE17B6" w14:textId="27992325" w:rsidR="00341422" w:rsidRPr="002A377A" w:rsidRDefault="00455AB2" w:rsidP="00341422">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comunicazione sul diario</w:t>
      </w:r>
    </w:p>
    <w:p w14:paraId="41E05BF0" w14:textId="205D82F2" w:rsidR="00341422" w:rsidRPr="002A377A" w:rsidRDefault="002A377A" w:rsidP="002A377A">
      <w:pPr>
        <w:spacing w:after="0" w:line="240" w:lineRule="auto"/>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invio a casa delle verifiche con firma del genitore</w:t>
      </w:r>
    </w:p>
    <w:p w14:paraId="5733D037" w14:textId="69A7C393" w:rsidR="00341422" w:rsidRPr="002A377A" w:rsidRDefault="00455AB2" w:rsidP="00341422">
      <w:pPr>
        <w:spacing w:after="0" w:line="240" w:lineRule="auto"/>
        <w:rPr>
          <w:rFonts w:ascii="Times New Roman" w:eastAsia="Times New Roman" w:hAnsi="Times New Roman"/>
          <w:snapToGrid w:val="0"/>
          <w:lang w:eastAsia="it-IT"/>
        </w:rPr>
      </w:pPr>
      <w:bookmarkStart w:id="2" w:name="_Hlk104847122"/>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w:t>
      </w:r>
      <w:bookmarkEnd w:id="2"/>
      <w:r w:rsidR="00341422" w:rsidRPr="002A377A">
        <w:rPr>
          <w:rFonts w:ascii="Times New Roman" w:eastAsia="Times New Roman" w:hAnsi="Times New Roman"/>
          <w:snapToGrid w:val="0"/>
          <w:lang w:eastAsia="it-IT"/>
        </w:rPr>
        <w:t>documento di valutazione quadrimestrale</w:t>
      </w:r>
    </w:p>
    <w:p w14:paraId="79C7B980" w14:textId="77777777" w:rsidR="00341422" w:rsidRPr="002A377A" w:rsidRDefault="00341422" w:rsidP="00341422">
      <w:pPr>
        <w:spacing w:after="0" w:line="240" w:lineRule="auto"/>
        <w:rPr>
          <w:rFonts w:ascii="Times New Roman" w:eastAsia="Times New Roman" w:hAnsi="Times New Roman"/>
          <w:snapToGrid w:val="0"/>
          <w:lang w:eastAsia="it-IT"/>
        </w:rPr>
      </w:pPr>
    </w:p>
    <w:p w14:paraId="58762F38" w14:textId="77777777" w:rsidR="00341422" w:rsidRPr="002A377A" w:rsidRDefault="00341422" w:rsidP="00341422">
      <w:pPr>
        <w:spacing w:after="0" w:line="240" w:lineRule="auto"/>
        <w:jc w:val="both"/>
        <w:rPr>
          <w:rFonts w:ascii="Times New Roman" w:eastAsia="Times New Roman" w:hAnsi="Times New Roman"/>
          <w:b/>
          <w:snapToGrid w:val="0"/>
          <w:lang w:eastAsia="it-IT"/>
        </w:rPr>
      </w:pPr>
      <w:r w:rsidRPr="002A377A">
        <w:rPr>
          <w:rFonts w:ascii="Times New Roman" w:eastAsia="Times New Roman" w:hAnsi="Times New Roman"/>
          <w:b/>
          <w:snapToGrid w:val="0"/>
          <w:lang w:eastAsia="it-IT"/>
        </w:rPr>
        <w:t>10.</w:t>
      </w:r>
      <w:r w:rsidRPr="002A377A">
        <w:rPr>
          <w:rFonts w:ascii="Times New Roman" w:eastAsia="Times New Roman" w:hAnsi="Times New Roman"/>
          <w:b/>
          <w:snapToGrid w:val="0"/>
          <w:lang w:eastAsia="it-IT"/>
        </w:rPr>
        <w:tab/>
        <w:t>Rapporti con le famiglie</w:t>
      </w:r>
    </w:p>
    <w:p w14:paraId="48FE668A" w14:textId="77777777" w:rsidR="00341422" w:rsidRPr="002A377A" w:rsidRDefault="00341422" w:rsidP="00341422">
      <w:pPr>
        <w:spacing w:after="0" w:line="240" w:lineRule="auto"/>
        <w:jc w:val="both"/>
        <w:rPr>
          <w:rFonts w:ascii="Times New Roman" w:eastAsia="Times New Roman" w:hAnsi="Times New Roman"/>
          <w:b/>
          <w:snapToGrid w:val="0"/>
          <w:lang w:eastAsia="it-IT"/>
        </w:rPr>
      </w:pPr>
    </w:p>
    <w:p w14:paraId="62B084E3" w14:textId="77777777" w:rsidR="00341422" w:rsidRPr="002A377A" w:rsidRDefault="00341422" w:rsidP="00341422">
      <w:pPr>
        <w:spacing w:after="0" w:line="240" w:lineRule="auto"/>
        <w:ind w:firstLine="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t>I rapporti con le famiglie, oltre che nelle occasioni istituzionali, quali votazioni, Consigli di Classe, ore di ricevimento, valutazione quadrimestrale sono stati improntati sul dialogo e il confronto. Maggiormente sollecitate dai docenti sono state, ovviamente, le famiglie degli alunni delle fasce di livello più basso e quelle degli allievi più irrequieti, richiamate alla responsabilità di condividere con la scuola l’opera educativa.</w:t>
      </w:r>
    </w:p>
    <w:p w14:paraId="76795970" w14:textId="77777777" w:rsidR="00952EC9" w:rsidRDefault="00952EC9" w:rsidP="002A377A">
      <w:pPr>
        <w:spacing w:after="0" w:line="240" w:lineRule="auto"/>
        <w:jc w:val="both"/>
        <w:rPr>
          <w:rFonts w:ascii="Times New Roman" w:eastAsia="Times New Roman" w:hAnsi="Times New Roman"/>
          <w:snapToGrid w:val="0"/>
          <w:lang w:eastAsia="it-IT"/>
        </w:rPr>
      </w:pPr>
    </w:p>
    <w:p w14:paraId="28E6E09E" w14:textId="68D2B512" w:rsidR="00341422" w:rsidRPr="002A377A" w:rsidRDefault="002A377A" w:rsidP="002A377A">
      <w:pPr>
        <w:spacing w:after="0" w:line="240" w:lineRule="auto"/>
        <w:jc w:val="both"/>
        <w:rPr>
          <w:rFonts w:ascii="Times New Roman" w:eastAsia="Times New Roman" w:hAnsi="Times New Roman"/>
          <w:snapToGrid w:val="0"/>
          <w:lang w:eastAsia="it-IT"/>
        </w:rPr>
      </w:pPr>
      <w:r>
        <w:rPr>
          <w:rFonts w:ascii="Times New Roman" w:eastAsia="Times New Roman" w:hAnsi="Times New Roman"/>
          <w:snapToGrid w:val="0"/>
          <w:lang w:eastAsia="it-IT"/>
        </w:rPr>
        <w:t>Sono stati attivati:</w:t>
      </w:r>
    </w:p>
    <w:p w14:paraId="704F96C7" w14:textId="385834C6" w:rsidR="002A377A" w:rsidRPr="002A377A" w:rsidRDefault="00455AB2" w:rsidP="002A377A">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colloqui programmati secondo modalità stabilite dal Collegio dei Docenti</w:t>
      </w:r>
    </w:p>
    <w:p w14:paraId="110E433C" w14:textId="2AED59BC" w:rsidR="00341422" w:rsidRPr="002A377A" w:rsidRDefault="00455AB2" w:rsidP="00341422">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sym w:font="Symbol" w:char="F0FF"/>
      </w:r>
      <w:r w:rsidRPr="002A377A">
        <w:rPr>
          <w:rFonts w:ascii="Times New Roman" w:eastAsia="Times New Roman" w:hAnsi="Times New Roman"/>
          <w:snapToGrid w:val="0"/>
          <w:lang w:eastAsia="it-IT"/>
        </w:rPr>
        <w:t xml:space="preserve"> </w:t>
      </w:r>
      <w:r w:rsidR="00341422" w:rsidRPr="002A377A">
        <w:rPr>
          <w:rFonts w:ascii="Times New Roman" w:eastAsia="Times New Roman" w:hAnsi="Times New Roman"/>
          <w:snapToGrid w:val="0"/>
          <w:lang w:eastAsia="it-IT"/>
        </w:rPr>
        <w:t xml:space="preserve"> comunicazioni e convocazioni in casi particolari (scarso impegno, assenze ingiustificate, comportamenti censurabili sotto il profilo disciplinare, ecc.)</w:t>
      </w:r>
    </w:p>
    <w:p w14:paraId="6E9857E9" w14:textId="657184F2" w:rsidR="002A377A" w:rsidRPr="002A377A" w:rsidRDefault="002A377A" w:rsidP="00341422">
      <w:pPr>
        <w:spacing w:after="0" w:line="240" w:lineRule="auto"/>
        <w:ind w:left="426" w:hanging="426"/>
        <w:jc w:val="both"/>
        <w:rPr>
          <w:rFonts w:ascii="Times New Roman" w:eastAsia="Times New Roman" w:hAnsi="Times New Roman"/>
          <w:snapToGrid w:val="0"/>
          <w:lang w:eastAsia="it-IT"/>
        </w:rPr>
      </w:pPr>
    </w:p>
    <w:p w14:paraId="57401037" w14:textId="048CCB54" w:rsidR="002A377A" w:rsidRPr="002A377A" w:rsidRDefault="002A377A" w:rsidP="002A377A">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t>Nel corso dell’anno/triennio, i rapporti con le famiglie sono stati:</w:t>
      </w:r>
    </w:p>
    <w:p w14:paraId="4FBB04D1" w14:textId="77777777" w:rsidR="002A377A" w:rsidRPr="002A377A" w:rsidRDefault="002A377A" w:rsidP="002A377A">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t>□</w:t>
      </w:r>
      <w:r w:rsidRPr="002A377A">
        <w:rPr>
          <w:rFonts w:ascii="Times New Roman" w:eastAsia="Times New Roman" w:hAnsi="Times New Roman"/>
          <w:snapToGrid w:val="0"/>
          <w:lang w:eastAsia="it-IT"/>
        </w:rPr>
        <w:tab/>
        <w:t xml:space="preserve">cordiali costruttivi e regolari, </w:t>
      </w:r>
    </w:p>
    <w:p w14:paraId="54B4A2E9" w14:textId="77777777" w:rsidR="002A377A" w:rsidRPr="002A377A" w:rsidRDefault="002A377A" w:rsidP="002A377A">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t>□</w:t>
      </w:r>
      <w:r w:rsidRPr="002A377A">
        <w:rPr>
          <w:rFonts w:ascii="Times New Roman" w:eastAsia="Times New Roman" w:hAnsi="Times New Roman"/>
          <w:snapToGrid w:val="0"/>
          <w:lang w:eastAsia="it-IT"/>
        </w:rPr>
        <w:tab/>
        <w:t xml:space="preserve">regolari </w:t>
      </w:r>
    </w:p>
    <w:p w14:paraId="30DAAE72" w14:textId="77777777" w:rsidR="002A377A" w:rsidRPr="002A377A" w:rsidRDefault="002A377A" w:rsidP="002A377A">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t>□</w:t>
      </w:r>
      <w:r w:rsidRPr="002A377A">
        <w:rPr>
          <w:rFonts w:ascii="Times New Roman" w:eastAsia="Times New Roman" w:hAnsi="Times New Roman"/>
          <w:snapToGrid w:val="0"/>
          <w:lang w:eastAsia="it-IT"/>
        </w:rPr>
        <w:tab/>
        <w:t xml:space="preserve">non sempre costruttivi. </w:t>
      </w:r>
    </w:p>
    <w:p w14:paraId="5063112C" w14:textId="77777777" w:rsidR="002A377A" w:rsidRPr="002A377A" w:rsidRDefault="002A377A" w:rsidP="002A377A">
      <w:pPr>
        <w:spacing w:after="0" w:line="240" w:lineRule="auto"/>
        <w:ind w:left="426" w:hanging="426"/>
        <w:jc w:val="both"/>
        <w:rPr>
          <w:rFonts w:ascii="Times New Roman" w:eastAsia="Times New Roman" w:hAnsi="Times New Roman"/>
          <w:snapToGrid w:val="0"/>
          <w:lang w:eastAsia="it-IT"/>
        </w:rPr>
      </w:pPr>
    </w:p>
    <w:p w14:paraId="0396A2F3" w14:textId="77777777" w:rsidR="002A377A" w:rsidRPr="002A377A" w:rsidRDefault="002A377A" w:rsidP="002A377A">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t>Le famiglie degli alunni hanno sempre mostrato:</w:t>
      </w:r>
    </w:p>
    <w:p w14:paraId="44F5EF36" w14:textId="77777777" w:rsidR="002A377A" w:rsidRPr="002A377A" w:rsidRDefault="002A377A" w:rsidP="002A377A">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t>□</w:t>
      </w:r>
      <w:r w:rsidRPr="002A377A">
        <w:rPr>
          <w:rFonts w:ascii="Times New Roman" w:eastAsia="Times New Roman" w:hAnsi="Times New Roman"/>
          <w:snapToGrid w:val="0"/>
          <w:lang w:eastAsia="it-IT"/>
        </w:rPr>
        <w:tab/>
        <w:t xml:space="preserve">grande disponibilità e grande entusiasmo </w:t>
      </w:r>
    </w:p>
    <w:p w14:paraId="29E6C788" w14:textId="77777777" w:rsidR="002A377A" w:rsidRPr="002A377A" w:rsidRDefault="002A377A" w:rsidP="002A377A">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t>□</w:t>
      </w:r>
      <w:r w:rsidRPr="002A377A">
        <w:rPr>
          <w:rFonts w:ascii="Times New Roman" w:eastAsia="Times New Roman" w:hAnsi="Times New Roman"/>
          <w:snapToGrid w:val="0"/>
          <w:lang w:eastAsia="it-IT"/>
        </w:rPr>
        <w:tab/>
        <w:t xml:space="preserve">disponibilità </w:t>
      </w:r>
    </w:p>
    <w:p w14:paraId="4F062921" w14:textId="158168E0" w:rsidR="002A377A" w:rsidRPr="002A377A" w:rsidRDefault="002A377A" w:rsidP="002A377A">
      <w:pPr>
        <w:spacing w:after="0" w:line="240" w:lineRule="auto"/>
        <w:ind w:left="426" w:hanging="426"/>
        <w:jc w:val="both"/>
        <w:rPr>
          <w:rFonts w:ascii="Times New Roman" w:eastAsia="Times New Roman" w:hAnsi="Times New Roman"/>
          <w:snapToGrid w:val="0"/>
          <w:lang w:eastAsia="it-IT"/>
        </w:rPr>
      </w:pPr>
      <w:r w:rsidRPr="002A377A">
        <w:rPr>
          <w:rFonts w:ascii="Times New Roman" w:eastAsia="Times New Roman" w:hAnsi="Times New Roman"/>
          <w:snapToGrid w:val="0"/>
          <w:lang w:eastAsia="it-IT"/>
        </w:rPr>
        <w:t>□</w:t>
      </w:r>
      <w:r w:rsidRPr="002A377A">
        <w:rPr>
          <w:rFonts w:ascii="Times New Roman" w:eastAsia="Times New Roman" w:hAnsi="Times New Roman"/>
          <w:snapToGrid w:val="0"/>
          <w:lang w:eastAsia="it-IT"/>
        </w:rPr>
        <w:tab/>
        <w:t>poca partecipazione nell’accogliere proposte e attività sia curricolari sia extracurricolari.</w:t>
      </w:r>
    </w:p>
    <w:p w14:paraId="6B361DDA" w14:textId="77777777" w:rsidR="00341422" w:rsidRPr="002A377A" w:rsidRDefault="00341422" w:rsidP="00341422">
      <w:pPr>
        <w:spacing w:after="0" w:line="240" w:lineRule="auto"/>
        <w:ind w:left="426" w:firstLine="294"/>
        <w:jc w:val="both"/>
        <w:rPr>
          <w:rFonts w:ascii="Times New Roman" w:eastAsia="Times New Roman" w:hAnsi="Times New Roman"/>
          <w:b/>
          <w:snapToGrid w:val="0"/>
          <w:lang w:eastAsia="it-IT"/>
        </w:rPr>
      </w:pPr>
    </w:p>
    <w:p w14:paraId="162411DC" w14:textId="77777777" w:rsidR="00341422" w:rsidRPr="00341422" w:rsidRDefault="00341422" w:rsidP="00341422">
      <w:pPr>
        <w:spacing w:after="0" w:line="240" w:lineRule="auto"/>
        <w:jc w:val="both"/>
        <w:rPr>
          <w:rFonts w:ascii="Times New Roman" w:eastAsia="Times New Roman" w:hAnsi="Times New Roman"/>
          <w:b/>
          <w:snapToGrid w:val="0"/>
          <w:lang w:eastAsia="it-IT"/>
        </w:rPr>
      </w:pPr>
      <w:r w:rsidRPr="00341422">
        <w:rPr>
          <w:rFonts w:ascii="Times New Roman" w:eastAsia="Times New Roman" w:hAnsi="Times New Roman"/>
          <w:b/>
          <w:snapToGrid w:val="0"/>
          <w:lang w:eastAsia="it-IT"/>
        </w:rPr>
        <w:t>11.</w:t>
      </w:r>
      <w:r w:rsidRPr="00341422">
        <w:rPr>
          <w:rFonts w:ascii="Times New Roman" w:eastAsia="Times New Roman" w:hAnsi="Times New Roman"/>
          <w:b/>
          <w:snapToGrid w:val="0"/>
          <w:lang w:eastAsia="it-IT"/>
        </w:rPr>
        <w:tab/>
        <w:t>Consigli di Classe</w:t>
      </w:r>
    </w:p>
    <w:p w14:paraId="00CDDA80" w14:textId="77777777" w:rsidR="00341422" w:rsidRPr="00341422" w:rsidRDefault="00341422" w:rsidP="00341422">
      <w:pPr>
        <w:widowControl w:val="0"/>
        <w:spacing w:after="0" w:line="240" w:lineRule="auto"/>
        <w:ind w:left="360"/>
        <w:rPr>
          <w:rFonts w:ascii="Times New Roman" w:eastAsia="Times New Roman" w:hAnsi="Times New Roman"/>
          <w:snapToGrid w:val="0"/>
          <w:lang w:eastAsia="it-IT"/>
        </w:rPr>
      </w:pPr>
    </w:p>
    <w:p w14:paraId="74440F1A" w14:textId="77777777" w:rsidR="00341422" w:rsidRPr="00341422" w:rsidRDefault="00341422" w:rsidP="00341422">
      <w:pPr>
        <w:widowControl w:val="0"/>
        <w:spacing w:after="0" w:line="240" w:lineRule="auto"/>
        <w:ind w:firstLine="360"/>
        <w:jc w:val="both"/>
        <w:rPr>
          <w:rFonts w:ascii="Times New Roman" w:eastAsia="Times New Roman" w:hAnsi="Times New Roman"/>
          <w:snapToGrid w:val="0"/>
          <w:lang w:eastAsia="it-IT"/>
        </w:rPr>
      </w:pPr>
      <w:r w:rsidRPr="00341422">
        <w:rPr>
          <w:rFonts w:ascii="Times New Roman" w:eastAsia="Times New Roman" w:hAnsi="Times New Roman"/>
          <w:snapToGrid w:val="0"/>
          <w:lang w:eastAsia="it-IT"/>
        </w:rPr>
        <w:t xml:space="preserve">I Consigli di Classe si sono svolti con regolarità, anche con modalità SMART, a causa del momento emergenziale COVID-19 per garantire l'attività amministrativa e deliberativa dell'istituto in ragione </w:t>
      </w:r>
      <w:r w:rsidRPr="00341422">
        <w:rPr>
          <w:rFonts w:ascii="Times New Roman" w:eastAsia="Times New Roman" w:hAnsi="Times New Roman"/>
          <w:snapToGrid w:val="0"/>
          <w:lang w:eastAsia="it-IT"/>
        </w:rPr>
        <w:lastRenderedPageBreak/>
        <w:t xml:space="preserve">dell'Autonomia Scolastica, per discutere l’andamento didattico-disciplinare, la verifica della programmazione, le strategie di recupero, le attività laboratoriali, gli strumenti e le metodologie da adottare per rendere il clima scolastico sereno e motivante. La partecipazione dei docenti è stata intensa </w:t>
      </w:r>
      <w:proofErr w:type="gramStart"/>
      <w:r w:rsidRPr="00341422">
        <w:rPr>
          <w:rFonts w:ascii="Times New Roman" w:eastAsia="Times New Roman" w:hAnsi="Times New Roman"/>
          <w:snapToGrid w:val="0"/>
          <w:lang w:eastAsia="it-IT"/>
        </w:rPr>
        <w:t>e  proficua</w:t>
      </w:r>
      <w:proofErr w:type="gramEnd"/>
      <w:r w:rsidRPr="00341422">
        <w:rPr>
          <w:rFonts w:ascii="Times New Roman" w:eastAsia="Times New Roman" w:hAnsi="Times New Roman"/>
          <w:snapToGrid w:val="0"/>
          <w:lang w:eastAsia="it-IT"/>
        </w:rPr>
        <w:t xml:space="preserve"> , attiva e collaborativa.</w:t>
      </w:r>
    </w:p>
    <w:p w14:paraId="720457E6" w14:textId="77777777" w:rsidR="00341422" w:rsidRPr="00341422" w:rsidRDefault="00341422" w:rsidP="00341422">
      <w:pPr>
        <w:widowControl w:val="0"/>
        <w:spacing w:after="0" w:line="240" w:lineRule="auto"/>
        <w:jc w:val="center"/>
        <w:rPr>
          <w:rFonts w:ascii="Times New Roman" w:eastAsia="Times New Roman" w:hAnsi="Times New Roman"/>
          <w:b/>
          <w:snapToGrid w:val="0"/>
          <w:lang w:eastAsia="it-IT"/>
        </w:rPr>
      </w:pPr>
    </w:p>
    <w:p w14:paraId="2BACF6E3" w14:textId="77777777" w:rsidR="00341422" w:rsidRPr="00341422" w:rsidRDefault="00341422" w:rsidP="00341422">
      <w:pPr>
        <w:widowControl w:val="0"/>
        <w:spacing w:after="0" w:line="240" w:lineRule="auto"/>
        <w:rPr>
          <w:rFonts w:ascii="Times New Roman" w:eastAsia="Times New Roman" w:hAnsi="Times New Roman"/>
          <w:snapToGrid w:val="0"/>
          <w:sz w:val="18"/>
          <w:szCs w:val="18"/>
          <w:lang w:eastAsia="it-IT"/>
        </w:rPr>
      </w:pPr>
    </w:p>
    <w:p w14:paraId="25881E56" w14:textId="7A82B8B1" w:rsidR="00341422" w:rsidRPr="00526016" w:rsidRDefault="00341422" w:rsidP="00341422">
      <w:pPr>
        <w:widowControl w:val="0"/>
        <w:spacing w:after="0" w:line="240" w:lineRule="auto"/>
        <w:rPr>
          <w:rFonts w:ascii="Times New Roman" w:eastAsia="Times New Roman" w:hAnsi="Times New Roman"/>
          <w:b/>
          <w:snapToGrid w:val="0"/>
          <w:lang w:eastAsia="it-IT"/>
        </w:rPr>
      </w:pPr>
      <w:r w:rsidRPr="00526016">
        <w:rPr>
          <w:rFonts w:ascii="Times New Roman" w:eastAsia="Times New Roman" w:hAnsi="Times New Roman"/>
          <w:snapToGrid w:val="0"/>
          <w:lang w:eastAsia="it-IT"/>
        </w:rPr>
        <w:t xml:space="preserve">Messina, lì  </w:t>
      </w:r>
    </w:p>
    <w:p w14:paraId="720081BC" w14:textId="77777777" w:rsidR="00341422" w:rsidRPr="00526016" w:rsidRDefault="00341422" w:rsidP="00341422">
      <w:pPr>
        <w:widowControl w:val="0"/>
        <w:spacing w:after="0" w:line="240" w:lineRule="auto"/>
        <w:rPr>
          <w:rFonts w:ascii="Times New Roman" w:eastAsia="Times New Roman" w:hAnsi="Times New Roman"/>
          <w:b/>
          <w:snapToGrid w:val="0"/>
          <w:lang w:eastAsia="it-IT"/>
        </w:rPr>
      </w:pPr>
      <w:r w:rsidRPr="00526016">
        <w:rPr>
          <w:rFonts w:ascii="Times New Roman" w:eastAsia="Times New Roman" w:hAnsi="Times New Roman"/>
          <w:b/>
          <w:snapToGrid w:val="0"/>
          <w:lang w:eastAsia="it-IT"/>
        </w:rPr>
        <w:tab/>
      </w:r>
      <w:r w:rsidRPr="00526016">
        <w:rPr>
          <w:rFonts w:ascii="Times New Roman" w:eastAsia="Times New Roman" w:hAnsi="Times New Roman"/>
          <w:b/>
          <w:snapToGrid w:val="0"/>
          <w:lang w:eastAsia="it-IT"/>
        </w:rPr>
        <w:tab/>
      </w:r>
      <w:r w:rsidRPr="00526016">
        <w:rPr>
          <w:rFonts w:ascii="Times New Roman" w:eastAsia="Times New Roman" w:hAnsi="Times New Roman"/>
          <w:b/>
          <w:snapToGrid w:val="0"/>
          <w:lang w:eastAsia="it-IT"/>
        </w:rPr>
        <w:tab/>
      </w:r>
      <w:r w:rsidRPr="00526016">
        <w:rPr>
          <w:rFonts w:ascii="Times New Roman" w:eastAsia="Times New Roman" w:hAnsi="Times New Roman"/>
          <w:b/>
          <w:snapToGrid w:val="0"/>
          <w:lang w:eastAsia="it-IT"/>
        </w:rPr>
        <w:tab/>
      </w:r>
      <w:r w:rsidRPr="00526016">
        <w:rPr>
          <w:rFonts w:ascii="Times New Roman" w:eastAsia="Times New Roman" w:hAnsi="Times New Roman"/>
          <w:b/>
          <w:snapToGrid w:val="0"/>
          <w:lang w:eastAsia="it-IT"/>
        </w:rPr>
        <w:tab/>
      </w:r>
      <w:r w:rsidRPr="00526016">
        <w:rPr>
          <w:rFonts w:ascii="Times New Roman" w:eastAsia="Times New Roman" w:hAnsi="Times New Roman"/>
          <w:b/>
          <w:snapToGrid w:val="0"/>
          <w:lang w:eastAsia="it-IT"/>
        </w:rPr>
        <w:tab/>
        <w:t xml:space="preserve">                     </w:t>
      </w:r>
      <w:r w:rsidRPr="00526016">
        <w:rPr>
          <w:rFonts w:ascii="Times New Roman" w:eastAsia="Times New Roman" w:hAnsi="Times New Roman"/>
          <w:b/>
          <w:snapToGrid w:val="0"/>
          <w:lang w:eastAsia="it-IT"/>
        </w:rPr>
        <w:tab/>
      </w:r>
      <w:r w:rsidRPr="00526016">
        <w:rPr>
          <w:rFonts w:ascii="Times New Roman" w:eastAsia="Times New Roman" w:hAnsi="Times New Roman"/>
          <w:b/>
          <w:snapToGrid w:val="0"/>
          <w:lang w:eastAsia="it-IT"/>
        </w:rPr>
        <w:tab/>
        <w:t>Per il Consiglio di Classe</w:t>
      </w:r>
    </w:p>
    <w:p w14:paraId="187E07DA" w14:textId="77777777" w:rsidR="00341422" w:rsidRPr="00526016" w:rsidRDefault="00341422" w:rsidP="00341422">
      <w:pPr>
        <w:widowControl w:val="0"/>
        <w:spacing w:after="0" w:line="240" w:lineRule="auto"/>
        <w:rPr>
          <w:rFonts w:ascii="Times New Roman" w:eastAsia="Times New Roman" w:hAnsi="Times New Roman"/>
          <w:b/>
          <w:snapToGrid w:val="0"/>
          <w:lang w:eastAsia="it-IT"/>
        </w:rPr>
      </w:pPr>
      <w:r w:rsidRPr="00526016">
        <w:rPr>
          <w:rFonts w:ascii="Times New Roman" w:eastAsia="Times New Roman" w:hAnsi="Times New Roman"/>
          <w:b/>
          <w:snapToGrid w:val="0"/>
          <w:lang w:eastAsia="it-IT"/>
        </w:rPr>
        <w:t xml:space="preserve">  </w:t>
      </w:r>
    </w:p>
    <w:p w14:paraId="36000818" w14:textId="77777777" w:rsidR="00341422" w:rsidRPr="00526016" w:rsidRDefault="00341422" w:rsidP="00341422">
      <w:pPr>
        <w:widowControl w:val="0"/>
        <w:spacing w:after="0" w:line="240" w:lineRule="auto"/>
        <w:ind w:firstLine="3402"/>
        <w:jc w:val="center"/>
        <w:rPr>
          <w:rFonts w:ascii="Times New Roman" w:eastAsia="Times New Roman" w:hAnsi="Times New Roman"/>
          <w:snapToGrid w:val="0"/>
          <w:lang w:eastAsia="it-IT"/>
        </w:rPr>
      </w:pPr>
      <w:r w:rsidRPr="00526016">
        <w:rPr>
          <w:rFonts w:ascii="Times New Roman" w:eastAsia="Times New Roman" w:hAnsi="Times New Roman"/>
          <w:snapToGrid w:val="0"/>
          <w:lang w:eastAsia="it-IT"/>
        </w:rPr>
        <w:t xml:space="preserve">       </w:t>
      </w:r>
      <w:r w:rsidRPr="00526016">
        <w:rPr>
          <w:rFonts w:ascii="Times New Roman" w:eastAsia="Times New Roman" w:hAnsi="Times New Roman"/>
          <w:snapToGrid w:val="0"/>
          <w:lang w:eastAsia="it-IT"/>
        </w:rPr>
        <w:tab/>
      </w:r>
      <w:r w:rsidRPr="00526016">
        <w:rPr>
          <w:rFonts w:ascii="Times New Roman" w:eastAsia="Times New Roman" w:hAnsi="Times New Roman"/>
          <w:snapToGrid w:val="0"/>
          <w:lang w:eastAsia="it-IT"/>
        </w:rPr>
        <w:tab/>
        <w:t xml:space="preserve">     IL COORDINATORE</w:t>
      </w:r>
    </w:p>
    <w:p w14:paraId="3A4348A7" w14:textId="77777777" w:rsidR="00341422" w:rsidRPr="00526016" w:rsidRDefault="00341422" w:rsidP="00341422">
      <w:pPr>
        <w:tabs>
          <w:tab w:val="left" w:pos="7410"/>
        </w:tabs>
      </w:pPr>
    </w:p>
    <w:p w14:paraId="1EEC5127" w14:textId="77777777" w:rsidR="002B6D82" w:rsidRPr="002B6D82" w:rsidRDefault="002B6D82" w:rsidP="002B6D82">
      <w:pPr>
        <w:spacing w:after="0"/>
        <w:ind w:firstLine="708"/>
        <w:jc w:val="right"/>
        <w:rPr>
          <w:rFonts w:ascii="Cambria" w:hAnsi="Cambria"/>
          <w:sz w:val="24"/>
          <w:szCs w:val="24"/>
        </w:rPr>
      </w:pPr>
    </w:p>
    <w:sectPr w:rsidR="002B6D82" w:rsidRPr="002B6D82" w:rsidSect="00526016">
      <w:headerReference w:type="default" r:id="rId7"/>
      <w:footerReference w:type="default" r:id="rId8"/>
      <w:pgSz w:w="11906" w:h="16838" w:code="9"/>
      <w:pgMar w:top="2268" w:right="1134" w:bottom="993"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73D1" w14:textId="77777777" w:rsidR="00CB572A" w:rsidRDefault="00CB572A" w:rsidP="006F5125">
      <w:pPr>
        <w:spacing w:after="0" w:line="240" w:lineRule="auto"/>
      </w:pPr>
      <w:r>
        <w:separator/>
      </w:r>
    </w:p>
  </w:endnote>
  <w:endnote w:type="continuationSeparator" w:id="0">
    <w:p w14:paraId="27C9C5DF" w14:textId="77777777" w:rsidR="00CB572A" w:rsidRDefault="00CB572A" w:rsidP="006F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959520"/>
      <w:docPartObj>
        <w:docPartGallery w:val="Page Numbers (Bottom of Page)"/>
        <w:docPartUnique/>
      </w:docPartObj>
    </w:sdtPr>
    <w:sdtEndPr/>
    <w:sdtContent>
      <w:p w14:paraId="37E2AA1C" w14:textId="3288DAD0" w:rsidR="00002527" w:rsidRDefault="00002527">
        <w:pPr>
          <w:pStyle w:val="Pidipagina"/>
          <w:jc w:val="center"/>
        </w:pPr>
        <w:r>
          <w:fldChar w:fldCharType="begin"/>
        </w:r>
        <w:r>
          <w:instrText>PAGE   \* MERGEFORMAT</w:instrText>
        </w:r>
        <w:r>
          <w:fldChar w:fldCharType="separate"/>
        </w:r>
        <w:r>
          <w:t>2</w:t>
        </w:r>
        <w:r>
          <w:fldChar w:fldCharType="end"/>
        </w:r>
      </w:p>
    </w:sdtContent>
  </w:sdt>
  <w:p w14:paraId="6A1FB717" w14:textId="11F9C349" w:rsidR="000E44E4" w:rsidRDefault="000E44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3E9A" w14:textId="77777777" w:rsidR="00CB572A" w:rsidRDefault="00CB572A" w:rsidP="006F5125">
      <w:pPr>
        <w:spacing w:after="0" w:line="240" w:lineRule="auto"/>
      </w:pPr>
      <w:r>
        <w:separator/>
      </w:r>
    </w:p>
  </w:footnote>
  <w:footnote w:type="continuationSeparator" w:id="0">
    <w:p w14:paraId="6C2E023D" w14:textId="77777777" w:rsidR="00CB572A" w:rsidRDefault="00CB572A" w:rsidP="006F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C138" w14:textId="4FF8E4AD" w:rsidR="00310825" w:rsidRDefault="00310825" w:rsidP="001336B4">
    <w:pPr>
      <w:pStyle w:val="Intestazione"/>
    </w:pPr>
  </w:p>
  <w:p w14:paraId="51EBAE91" w14:textId="7F6F1232" w:rsidR="00237672" w:rsidRDefault="00237672" w:rsidP="00237672">
    <w:pPr>
      <w:numPr>
        <w:ilvl w:val="0"/>
        <w:numId w:val="4"/>
      </w:numPr>
      <w:suppressAutoHyphens/>
      <w:spacing w:after="0" w:line="240" w:lineRule="auto"/>
      <w:jc w:val="center"/>
      <w:rPr>
        <w:b/>
        <w:sz w:val="18"/>
        <w:szCs w:val="18"/>
      </w:rPr>
    </w:pPr>
  </w:p>
  <w:p w14:paraId="5994E3FD" w14:textId="341F8BCF" w:rsidR="00237672" w:rsidRPr="000E44E4" w:rsidRDefault="000E44E4" w:rsidP="00237672">
    <w:pPr>
      <w:numPr>
        <w:ilvl w:val="0"/>
        <w:numId w:val="4"/>
      </w:numPr>
      <w:suppressAutoHyphens/>
      <w:spacing w:after="0" w:line="240" w:lineRule="auto"/>
      <w:jc w:val="center"/>
      <w:rPr>
        <w:rFonts w:ascii="Cambria" w:hAnsi="Cambria"/>
        <w:b/>
        <w:bCs/>
        <w:sz w:val="28"/>
        <w:szCs w:val="28"/>
      </w:rPr>
    </w:pPr>
    <w:r w:rsidRPr="000E44E4">
      <w:rPr>
        <w:rFonts w:ascii="Cambria" w:hAnsi="Cambria"/>
        <w:noProof/>
        <w:sz w:val="28"/>
        <w:szCs w:val="28"/>
      </w:rPr>
      <w:drawing>
        <wp:anchor distT="0" distB="0" distL="114300" distR="114300" simplePos="0" relativeHeight="251664384" behindDoc="0" locked="0" layoutInCell="1" allowOverlap="1" wp14:anchorId="22C411EE" wp14:editId="1BA0A81D">
          <wp:simplePos x="0" y="0"/>
          <wp:positionH relativeFrom="column">
            <wp:posOffset>5391150</wp:posOffset>
          </wp:positionH>
          <wp:positionV relativeFrom="paragraph">
            <wp:posOffset>73660</wp:posOffset>
          </wp:positionV>
          <wp:extent cx="635000" cy="717550"/>
          <wp:effectExtent l="0" t="0" r="0" b="6350"/>
          <wp:wrapNone/>
          <wp:docPr id="76" name="Elemento grafico 76"/>
          <wp:cNvGraphicFramePr/>
          <a:graphic xmlns:a="http://schemas.openxmlformats.org/drawingml/2006/main">
            <a:graphicData uri="http://schemas.openxmlformats.org/drawingml/2006/picture">
              <pic:pic xmlns:pic="http://schemas.openxmlformats.org/drawingml/2006/picture">
                <pic:nvPicPr>
                  <pic:cNvPr id="18" name="Elemento grafico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35000" cy="717550"/>
                  </a:xfrm>
                  <a:prstGeom prst="rect">
                    <a:avLst/>
                  </a:prstGeom>
                </pic:spPr>
              </pic:pic>
            </a:graphicData>
          </a:graphic>
        </wp:anchor>
      </w:drawing>
    </w:r>
    <w:r w:rsidRPr="000E44E4">
      <w:rPr>
        <w:rFonts w:ascii="Cambria" w:hAnsi="Cambria"/>
        <w:b/>
        <w:bCs/>
        <w:noProof/>
        <w:sz w:val="28"/>
        <w:szCs w:val="28"/>
      </w:rPr>
      <w:drawing>
        <wp:anchor distT="0" distB="0" distL="114300" distR="114300" simplePos="0" relativeHeight="251663360" behindDoc="0" locked="0" layoutInCell="1" allowOverlap="1" wp14:anchorId="17217515" wp14:editId="394345B0">
          <wp:simplePos x="0" y="0"/>
          <wp:positionH relativeFrom="margin">
            <wp:posOffset>102870</wp:posOffset>
          </wp:positionH>
          <wp:positionV relativeFrom="paragraph">
            <wp:posOffset>35560</wp:posOffset>
          </wp:positionV>
          <wp:extent cx="773180" cy="762000"/>
          <wp:effectExtent l="0" t="0" r="8255" b="0"/>
          <wp:wrapNone/>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3">
                    <a:extLst>
                      <a:ext uri="{28A0092B-C50C-407E-A947-70E740481C1C}">
                        <a14:useLocalDpi xmlns:a14="http://schemas.microsoft.com/office/drawing/2010/main" val="0"/>
                      </a:ext>
                    </a:extLst>
                  </a:blip>
                  <a:stretch>
                    <a:fillRect/>
                  </a:stretch>
                </pic:blipFill>
                <pic:spPr>
                  <a:xfrm>
                    <a:off x="0" y="0"/>
                    <a:ext cx="774296" cy="763099"/>
                  </a:xfrm>
                  <a:prstGeom prst="rect">
                    <a:avLst/>
                  </a:prstGeom>
                </pic:spPr>
              </pic:pic>
            </a:graphicData>
          </a:graphic>
          <wp14:sizeRelH relativeFrom="margin">
            <wp14:pctWidth>0</wp14:pctWidth>
          </wp14:sizeRelH>
          <wp14:sizeRelV relativeFrom="margin">
            <wp14:pctHeight>0</wp14:pctHeight>
          </wp14:sizeRelV>
        </wp:anchor>
      </w:drawing>
    </w:r>
    <w:r w:rsidR="00237672" w:rsidRPr="000E44E4">
      <w:rPr>
        <w:rFonts w:ascii="Cambria" w:hAnsi="Cambria"/>
        <w:b/>
        <w:bCs/>
        <w:sz w:val="28"/>
        <w:szCs w:val="28"/>
      </w:rPr>
      <w:t>ISTITUTO COMPRENSIVO N. 7 “ENZO DRAGO”</w:t>
    </w:r>
  </w:p>
  <w:p w14:paraId="3FFB4FA8" w14:textId="094C7FD4" w:rsidR="00237672" w:rsidRPr="000E44E4" w:rsidRDefault="00237672" w:rsidP="00237672">
    <w:pPr>
      <w:numPr>
        <w:ilvl w:val="0"/>
        <w:numId w:val="4"/>
      </w:numPr>
      <w:suppressAutoHyphens/>
      <w:spacing w:after="0" w:line="240" w:lineRule="auto"/>
      <w:jc w:val="center"/>
      <w:rPr>
        <w:rFonts w:ascii="Cambria" w:hAnsi="Cambria"/>
        <w:b/>
        <w:bCs/>
        <w:sz w:val="20"/>
        <w:szCs w:val="20"/>
      </w:rPr>
    </w:pPr>
    <w:r w:rsidRPr="000E44E4">
      <w:rPr>
        <w:rFonts w:ascii="Cambria" w:hAnsi="Cambria"/>
        <w:b/>
        <w:bCs/>
        <w:sz w:val="20"/>
        <w:szCs w:val="20"/>
      </w:rPr>
      <w:t>Via Catania, 103 is. 26 – 98124 Messina- Tel./fax 0902939556</w:t>
    </w:r>
  </w:p>
  <w:p w14:paraId="272BA557" w14:textId="738AE7AD" w:rsidR="00237672" w:rsidRPr="000E44E4" w:rsidRDefault="00237672" w:rsidP="00237672">
    <w:pPr>
      <w:numPr>
        <w:ilvl w:val="0"/>
        <w:numId w:val="4"/>
      </w:numPr>
      <w:suppressAutoHyphens/>
      <w:spacing w:after="0" w:line="240" w:lineRule="auto"/>
      <w:jc w:val="center"/>
      <w:rPr>
        <w:rFonts w:ascii="Cambria" w:hAnsi="Cambria"/>
        <w:b/>
        <w:bCs/>
        <w:sz w:val="20"/>
        <w:szCs w:val="20"/>
      </w:rPr>
    </w:pPr>
    <w:r w:rsidRPr="000E44E4">
      <w:rPr>
        <w:rFonts w:ascii="Cambria" w:hAnsi="Cambria"/>
        <w:b/>
        <w:bCs/>
        <w:sz w:val="20"/>
        <w:szCs w:val="20"/>
      </w:rPr>
      <w:t>Codice Univoco Di Ufficio UFH7FE</w:t>
    </w:r>
  </w:p>
  <w:p w14:paraId="5072D51E" w14:textId="01C8530B" w:rsidR="00237672" w:rsidRPr="000E44E4" w:rsidRDefault="00237672" w:rsidP="00503095">
    <w:pPr>
      <w:numPr>
        <w:ilvl w:val="0"/>
        <w:numId w:val="4"/>
      </w:numPr>
      <w:tabs>
        <w:tab w:val="clear" w:pos="432"/>
      </w:tabs>
      <w:suppressAutoHyphens/>
      <w:spacing w:after="0" w:line="240" w:lineRule="auto"/>
      <w:ind w:left="0" w:hanging="6"/>
      <w:jc w:val="center"/>
      <w:rPr>
        <w:rFonts w:ascii="Cambria" w:hAnsi="Cambria"/>
        <w:b/>
        <w:bCs/>
        <w:sz w:val="16"/>
        <w:szCs w:val="16"/>
      </w:rPr>
    </w:pPr>
    <w:r w:rsidRPr="000E44E4">
      <w:rPr>
        <w:rFonts w:ascii="Cambria" w:hAnsi="Cambria"/>
        <w:b/>
        <w:bCs/>
        <w:sz w:val="20"/>
        <w:szCs w:val="20"/>
      </w:rPr>
      <w:t>Codice fiscale 80006740833</w:t>
    </w:r>
    <w:r w:rsidR="006F7E70" w:rsidRPr="000E44E4">
      <w:rPr>
        <w:rFonts w:ascii="Cambria" w:hAnsi="Cambria"/>
        <w:b/>
        <w:bCs/>
        <w:sz w:val="20"/>
        <w:szCs w:val="20"/>
      </w:rPr>
      <w:t xml:space="preserve"> - C.M.</w:t>
    </w:r>
    <w:r w:rsidRPr="000E44E4">
      <w:rPr>
        <w:rFonts w:ascii="Cambria" w:hAnsi="Cambria"/>
        <w:b/>
        <w:bCs/>
        <w:sz w:val="20"/>
        <w:szCs w:val="20"/>
      </w:rPr>
      <w:t xml:space="preserve"> MEIC88700Q</w:t>
    </w:r>
  </w:p>
  <w:p w14:paraId="6066C9EC" w14:textId="77777777" w:rsidR="00237672" w:rsidRPr="000E44E4" w:rsidRDefault="00237672" w:rsidP="00237672">
    <w:pPr>
      <w:numPr>
        <w:ilvl w:val="0"/>
        <w:numId w:val="4"/>
      </w:numPr>
      <w:suppressAutoHyphens/>
      <w:spacing w:after="0" w:line="240" w:lineRule="auto"/>
      <w:jc w:val="center"/>
      <w:rPr>
        <w:rFonts w:ascii="Cambria" w:hAnsi="Cambria"/>
        <w:b/>
        <w:bCs/>
        <w:sz w:val="16"/>
        <w:szCs w:val="16"/>
        <w:lang w:val="en-US"/>
      </w:rPr>
    </w:pPr>
    <w:r w:rsidRPr="000E44E4">
      <w:rPr>
        <w:rFonts w:ascii="Cambria" w:hAnsi="Cambria"/>
        <w:b/>
        <w:bCs/>
        <w:sz w:val="16"/>
        <w:szCs w:val="16"/>
        <w:lang w:val="en-US"/>
      </w:rPr>
      <w:t xml:space="preserve">email: </w:t>
    </w:r>
    <w:hyperlink r:id="rId4" w:history="1">
      <w:r w:rsidRPr="000E44E4">
        <w:rPr>
          <w:rStyle w:val="Collegamentoipertestuale"/>
          <w:rFonts w:ascii="Cambria" w:hAnsi="Cambria"/>
          <w:b/>
          <w:bCs/>
          <w:sz w:val="16"/>
          <w:szCs w:val="16"/>
          <w:lang w:val="en-US"/>
        </w:rPr>
        <w:t>meic88700q@istruzione.it</w:t>
      </w:r>
    </w:hyperlink>
    <w:r w:rsidRPr="000E44E4">
      <w:rPr>
        <w:rFonts w:ascii="Cambria" w:hAnsi="Cambria"/>
        <w:b/>
        <w:bCs/>
        <w:sz w:val="16"/>
        <w:szCs w:val="16"/>
        <w:lang w:val="en-US"/>
      </w:rPr>
      <w:t xml:space="preserve">; </w:t>
    </w:r>
    <w:hyperlink r:id="rId5" w:history="1">
      <w:r w:rsidRPr="000E44E4">
        <w:rPr>
          <w:rStyle w:val="Collegamentoipertestuale"/>
          <w:rFonts w:ascii="Cambria" w:hAnsi="Cambria"/>
          <w:b/>
          <w:bCs/>
          <w:sz w:val="16"/>
          <w:szCs w:val="16"/>
          <w:lang w:val="en-US"/>
        </w:rPr>
        <w:t>meic88700q@pec.istruzione.it</w:t>
      </w:r>
    </w:hyperlink>
  </w:p>
  <w:p w14:paraId="625D3D65" w14:textId="77777777" w:rsidR="00237672" w:rsidRPr="006A21E3" w:rsidRDefault="00CB572A" w:rsidP="00237672">
    <w:pPr>
      <w:jc w:val="center"/>
      <w:rPr>
        <w:color w:val="0000FF"/>
        <w:sz w:val="16"/>
        <w:szCs w:val="16"/>
        <w:u w:val="single"/>
      </w:rPr>
    </w:pPr>
    <w:hyperlink r:id="rId6" w:history="1">
      <w:r w:rsidR="00237672" w:rsidRPr="000E44E4">
        <w:rPr>
          <w:rStyle w:val="Collegamentoipertestuale"/>
          <w:rFonts w:ascii="Cambria" w:hAnsi="Cambria"/>
          <w:b/>
          <w:bCs/>
          <w:sz w:val="16"/>
          <w:szCs w:val="16"/>
        </w:rPr>
        <w:t>www.icn7enzodragomessina.edu.it</w:t>
      </w:r>
    </w:hyperlink>
  </w:p>
  <w:p w14:paraId="14E58133" w14:textId="4B298F69" w:rsidR="006F5125" w:rsidRDefault="0002300E" w:rsidP="00237672">
    <w:pPr>
      <w:pStyle w:val="Intestazione"/>
      <w:tabs>
        <w:tab w:val="clear" w:pos="4819"/>
        <w:tab w:val="clear" w:pos="9638"/>
        <w:tab w:val="left" w:pos="8490"/>
      </w:tabs>
    </w:pPr>
    <w:r>
      <w:tab/>
    </w:r>
    <w:r w:rsidR="00F56505">
      <w:rPr>
        <w:noProof/>
        <w:lang w:eastAsia="it-IT"/>
      </w:rPr>
      <mc:AlternateContent>
        <mc:Choice Requires="wps">
          <w:drawing>
            <wp:anchor distT="0" distB="0" distL="114300" distR="114300" simplePos="0" relativeHeight="251655168" behindDoc="0" locked="1" layoutInCell="1" allowOverlap="1" wp14:anchorId="335B4EB3" wp14:editId="4853C972">
              <wp:simplePos x="0" y="0"/>
              <wp:positionH relativeFrom="margin">
                <wp:posOffset>72390</wp:posOffset>
              </wp:positionH>
              <wp:positionV relativeFrom="page">
                <wp:posOffset>1486535</wp:posOffset>
              </wp:positionV>
              <wp:extent cx="6023610" cy="0"/>
              <wp:effectExtent l="0" t="0" r="0" b="0"/>
              <wp:wrapNone/>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23610" cy="0"/>
                      </a:xfrm>
                      <a:prstGeom prst="straightConnector1">
                        <a:avLst/>
                      </a:prstGeom>
                      <a:noFill/>
                      <a:ln w="1270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A1908" id="_x0000_t32" coordsize="21600,21600" o:spt="32" o:oned="t" path="m,l21600,21600e" filled="f">
              <v:path arrowok="t" fillok="f" o:connecttype="none"/>
              <o:lock v:ext="edit" shapetype="t"/>
            </v:shapetype>
            <v:shape id="AutoShape 2" o:spid="_x0000_s1026" type="#_x0000_t32" style="position:absolute;margin-left:5.7pt;margin-top:117.05pt;width:474.3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" strokecolor="#c0504d" strokeweight="1pt">
              <o:lock v:ext="edit" aspectratio="t"/>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196307"/>
    <w:multiLevelType w:val="hybridMultilevel"/>
    <w:tmpl w:val="ACBC5268"/>
    <w:lvl w:ilvl="0" w:tplc="1DA6BA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0BE3414"/>
    <w:multiLevelType w:val="hybridMultilevel"/>
    <w:tmpl w:val="86BA309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7D06AF"/>
    <w:multiLevelType w:val="hybridMultilevel"/>
    <w:tmpl w:val="51663E16"/>
    <w:lvl w:ilvl="0" w:tplc="1DA6BA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A033A3"/>
    <w:multiLevelType w:val="hybridMultilevel"/>
    <w:tmpl w:val="178A6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711A4F"/>
    <w:multiLevelType w:val="hybridMultilevel"/>
    <w:tmpl w:val="0F824A9A"/>
    <w:lvl w:ilvl="0" w:tplc="1DA6BA58">
      <w:start w:val="1"/>
      <w:numFmt w:val="bullet"/>
      <w:lvlText w:val="□"/>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23FE7202"/>
    <w:multiLevelType w:val="hybridMultilevel"/>
    <w:tmpl w:val="13D88C1C"/>
    <w:lvl w:ilvl="0" w:tplc="1DA6BA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0E64B7"/>
    <w:multiLevelType w:val="hybridMultilevel"/>
    <w:tmpl w:val="FBAA42FE"/>
    <w:lvl w:ilvl="0" w:tplc="1DA6BA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D14182"/>
    <w:multiLevelType w:val="hybridMultilevel"/>
    <w:tmpl w:val="AC165860"/>
    <w:lvl w:ilvl="0" w:tplc="1DA6BA5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C8F1AF9"/>
    <w:multiLevelType w:val="hybridMultilevel"/>
    <w:tmpl w:val="8EAE4B04"/>
    <w:lvl w:ilvl="0" w:tplc="1DA6BA58">
      <w:start w:val="1"/>
      <w:numFmt w:val="bullet"/>
      <w:lvlText w:val="□"/>
      <w:lvlJc w:val="left"/>
      <w:pPr>
        <w:ind w:left="744"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0E6C6F"/>
    <w:multiLevelType w:val="hybridMultilevel"/>
    <w:tmpl w:val="A0161070"/>
    <w:lvl w:ilvl="0" w:tplc="30384256">
      <w:start w:val="1"/>
      <w:numFmt w:val="decimal"/>
      <w:lvlText w:val="%1)"/>
      <w:lvlJc w:val="left"/>
      <w:pPr>
        <w:tabs>
          <w:tab w:val="num" w:pos="720"/>
        </w:tabs>
        <w:ind w:left="720" w:hanging="360"/>
      </w:pPr>
      <w:rPr>
        <w:b w:val="0"/>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3BC41668"/>
    <w:multiLevelType w:val="hybridMultilevel"/>
    <w:tmpl w:val="B7720E80"/>
    <w:lvl w:ilvl="0" w:tplc="1DA6BA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021D87"/>
    <w:multiLevelType w:val="hybridMultilevel"/>
    <w:tmpl w:val="C1020CB8"/>
    <w:lvl w:ilvl="0" w:tplc="1DA6BA5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7E25CAF"/>
    <w:multiLevelType w:val="hybridMultilevel"/>
    <w:tmpl w:val="EE70CD78"/>
    <w:lvl w:ilvl="0" w:tplc="1DA6BA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6A15EB"/>
    <w:multiLevelType w:val="hybridMultilevel"/>
    <w:tmpl w:val="265AB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AA69D4"/>
    <w:multiLevelType w:val="hybridMultilevel"/>
    <w:tmpl w:val="679E6FCC"/>
    <w:lvl w:ilvl="0" w:tplc="1DA6BA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D35B66"/>
    <w:multiLevelType w:val="hybridMultilevel"/>
    <w:tmpl w:val="23C22304"/>
    <w:lvl w:ilvl="0" w:tplc="1DA6BA5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6DE4919"/>
    <w:multiLevelType w:val="hybridMultilevel"/>
    <w:tmpl w:val="28022B84"/>
    <w:lvl w:ilvl="0" w:tplc="1DA6BA58">
      <w:start w:val="1"/>
      <w:numFmt w:val="bullet"/>
      <w:lvlText w:val="□"/>
      <w:lvlJc w:val="left"/>
      <w:pPr>
        <w:ind w:left="782" w:hanging="360"/>
      </w:pPr>
      <w:rPr>
        <w:rFonts w:ascii="Courier New" w:hAnsi="Courier New"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9" w15:restartNumberingAfterBreak="0">
    <w:nsid w:val="570F1866"/>
    <w:multiLevelType w:val="hybridMultilevel"/>
    <w:tmpl w:val="697AF6D6"/>
    <w:lvl w:ilvl="0" w:tplc="1DA6BA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FD4CBB"/>
    <w:multiLevelType w:val="hybridMultilevel"/>
    <w:tmpl w:val="E8EEA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275F1F"/>
    <w:multiLevelType w:val="hybridMultilevel"/>
    <w:tmpl w:val="43D482E2"/>
    <w:lvl w:ilvl="0" w:tplc="23EECA4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695080"/>
    <w:multiLevelType w:val="hybridMultilevel"/>
    <w:tmpl w:val="3E861200"/>
    <w:lvl w:ilvl="0" w:tplc="61DCC46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A05DA1"/>
    <w:multiLevelType w:val="hybridMultilevel"/>
    <w:tmpl w:val="1C9270D2"/>
    <w:lvl w:ilvl="0" w:tplc="1DA6BA58">
      <w:start w:val="1"/>
      <w:numFmt w:val="bullet"/>
      <w:lvlText w:val="□"/>
      <w:lvlJc w:val="left"/>
      <w:pPr>
        <w:ind w:left="720" w:hanging="360"/>
      </w:pPr>
      <w:rPr>
        <w:rFonts w:ascii="Courier New" w:hAnsi="Courier New" w:hint="default"/>
      </w:rPr>
    </w:lvl>
    <w:lvl w:ilvl="1" w:tplc="04100003">
      <w:start w:val="1"/>
      <w:numFmt w:val="bullet"/>
      <w:pStyle w:val="Titolo2"/>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0F173B"/>
    <w:multiLevelType w:val="hybridMultilevel"/>
    <w:tmpl w:val="4AAAAC98"/>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B">
      <w:start w:val="1"/>
      <w:numFmt w:val="bullet"/>
      <w:lvlText w:val=""/>
      <w:lvlJc w:val="left"/>
      <w:pPr>
        <w:ind w:left="5324" w:hanging="360"/>
      </w:pPr>
      <w:rPr>
        <w:rFonts w:ascii="Wingdings" w:hAnsi="Wingdings"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52426EB"/>
    <w:multiLevelType w:val="hybridMultilevel"/>
    <w:tmpl w:val="A3CC7A98"/>
    <w:lvl w:ilvl="0" w:tplc="1DA6BA5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D31290"/>
    <w:multiLevelType w:val="hybridMultilevel"/>
    <w:tmpl w:val="5546AF12"/>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3E2FA5"/>
    <w:multiLevelType w:val="hybridMultilevel"/>
    <w:tmpl w:val="06BCB23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159620022">
    <w:abstractNumId w:val="10"/>
  </w:num>
  <w:num w:numId="2" w16cid:durableId="1394088414">
    <w:abstractNumId w:val="23"/>
  </w:num>
  <w:num w:numId="3" w16cid:durableId="1639720001">
    <w:abstractNumId w:val="5"/>
  </w:num>
  <w:num w:numId="4" w16cid:durableId="747194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554880">
    <w:abstractNumId w:val="1"/>
    <w:lvlOverride w:ilvl="0">
      <w:startOverride w:val="1"/>
    </w:lvlOverride>
  </w:num>
  <w:num w:numId="6" w16cid:durableId="482547435">
    <w:abstractNumId w:val="26"/>
  </w:num>
  <w:num w:numId="7" w16cid:durableId="1170414219">
    <w:abstractNumId w:val="11"/>
  </w:num>
  <w:num w:numId="8" w16cid:durableId="1176308050">
    <w:abstractNumId w:val="24"/>
  </w:num>
  <w:num w:numId="9" w16cid:durableId="882015714">
    <w:abstractNumId w:val="27"/>
  </w:num>
  <w:num w:numId="10" w16cid:durableId="1238637257">
    <w:abstractNumId w:val="3"/>
  </w:num>
  <w:num w:numId="11" w16cid:durableId="755058500">
    <w:abstractNumId w:val="15"/>
  </w:num>
  <w:num w:numId="12" w16cid:durableId="386028306">
    <w:abstractNumId w:val="20"/>
  </w:num>
  <w:num w:numId="13" w16cid:durableId="368072204">
    <w:abstractNumId w:val="19"/>
  </w:num>
  <w:num w:numId="14" w16cid:durableId="1442644917">
    <w:abstractNumId w:val="16"/>
  </w:num>
  <w:num w:numId="15" w16cid:durableId="89664316">
    <w:abstractNumId w:val="14"/>
  </w:num>
  <w:num w:numId="16" w16cid:durableId="291520880">
    <w:abstractNumId w:val="8"/>
  </w:num>
  <w:num w:numId="17" w16cid:durableId="415594485">
    <w:abstractNumId w:val="18"/>
  </w:num>
  <w:num w:numId="18" w16cid:durableId="437026437">
    <w:abstractNumId w:val="21"/>
  </w:num>
  <w:num w:numId="19" w16cid:durableId="1789160402">
    <w:abstractNumId w:val="22"/>
  </w:num>
  <w:num w:numId="20" w16cid:durableId="1221669694">
    <w:abstractNumId w:val="6"/>
  </w:num>
  <w:num w:numId="21" w16cid:durableId="1114636641">
    <w:abstractNumId w:val="4"/>
  </w:num>
  <w:num w:numId="22" w16cid:durableId="551186832">
    <w:abstractNumId w:val="2"/>
  </w:num>
  <w:num w:numId="23" w16cid:durableId="2065593060">
    <w:abstractNumId w:val="25"/>
  </w:num>
  <w:num w:numId="24" w16cid:durableId="612787451">
    <w:abstractNumId w:val="12"/>
  </w:num>
  <w:num w:numId="25" w16cid:durableId="1035041106">
    <w:abstractNumId w:val="7"/>
  </w:num>
  <w:num w:numId="26" w16cid:durableId="423037656">
    <w:abstractNumId w:val="9"/>
  </w:num>
  <w:num w:numId="27" w16cid:durableId="1107039611">
    <w:abstractNumId w:val="17"/>
  </w:num>
  <w:num w:numId="28" w16cid:durableId="14128513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5"/>
    <w:rsid w:val="00002527"/>
    <w:rsid w:val="00004914"/>
    <w:rsid w:val="00004E59"/>
    <w:rsid w:val="0002300E"/>
    <w:rsid w:val="00035EF0"/>
    <w:rsid w:val="0004069F"/>
    <w:rsid w:val="00044F1F"/>
    <w:rsid w:val="00060209"/>
    <w:rsid w:val="0007485E"/>
    <w:rsid w:val="000955F8"/>
    <w:rsid w:val="0009728D"/>
    <w:rsid w:val="000A2BA7"/>
    <w:rsid w:val="000C74A9"/>
    <w:rsid w:val="000E44E4"/>
    <w:rsid w:val="000F55EC"/>
    <w:rsid w:val="00106162"/>
    <w:rsid w:val="001167BE"/>
    <w:rsid w:val="0012417F"/>
    <w:rsid w:val="001336B4"/>
    <w:rsid w:val="0013695C"/>
    <w:rsid w:val="00145A85"/>
    <w:rsid w:val="00147EC3"/>
    <w:rsid w:val="00153729"/>
    <w:rsid w:val="00160089"/>
    <w:rsid w:val="00167E64"/>
    <w:rsid w:val="00172889"/>
    <w:rsid w:val="001A6C5E"/>
    <w:rsid w:val="001B0DBB"/>
    <w:rsid w:val="001B3129"/>
    <w:rsid w:val="001B467C"/>
    <w:rsid w:val="001C39C3"/>
    <w:rsid w:val="001E6C29"/>
    <w:rsid w:val="001F2D46"/>
    <w:rsid w:val="00201692"/>
    <w:rsid w:val="002047BE"/>
    <w:rsid w:val="00237672"/>
    <w:rsid w:val="0023787E"/>
    <w:rsid w:val="00244E1A"/>
    <w:rsid w:val="002657D5"/>
    <w:rsid w:val="00267B54"/>
    <w:rsid w:val="002827CF"/>
    <w:rsid w:val="00286F7C"/>
    <w:rsid w:val="00290B3F"/>
    <w:rsid w:val="0029277C"/>
    <w:rsid w:val="002A377A"/>
    <w:rsid w:val="002A405F"/>
    <w:rsid w:val="002A61EF"/>
    <w:rsid w:val="002B6D82"/>
    <w:rsid w:val="002C0D29"/>
    <w:rsid w:val="002C2E5E"/>
    <w:rsid w:val="002D20C1"/>
    <w:rsid w:val="002E65C7"/>
    <w:rsid w:val="002F4A3D"/>
    <w:rsid w:val="00302537"/>
    <w:rsid w:val="003058B2"/>
    <w:rsid w:val="003060F9"/>
    <w:rsid w:val="00310825"/>
    <w:rsid w:val="003146B2"/>
    <w:rsid w:val="00316D86"/>
    <w:rsid w:val="00317513"/>
    <w:rsid w:val="00324BD8"/>
    <w:rsid w:val="00337C9F"/>
    <w:rsid w:val="00341422"/>
    <w:rsid w:val="00350772"/>
    <w:rsid w:val="0036634E"/>
    <w:rsid w:val="00366678"/>
    <w:rsid w:val="00367411"/>
    <w:rsid w:val="00370B48"/>
    <w:rsid w:val="00375D66"/>
    <w:rsid w:val="00380A2C"/>
    <w:rsid w:val="003934A9"/>
    <w:rsid w:val="003B0F13"/>
    <w:rsid w:val="003B3B90"/>
    <w:rsid w:val="003B7283"/>
    <w:rsid w:val="003C4D44"/>
    <w:rsid w:val="003D1580"/>
    <w:rsid w:val="003D649B"/>
    <w:rsid w:val="003E11A1"/>
    <w:rsid w:val="003E6D1E"/>
    <w:rsid w:val="003E7341"/>
    <w:rsid w:val="0040362A"/>
    <w:rsid w:val="0041008C"/>
    <w:rsid w:val="00437009"/>
    <w:rsid w:val="00455AB2"/>
    <w:rsid w:val="00457DD0"/>
    <w:rsid w:val="0047516D"/>
    <w:rsid w:val="00484DA0"/>
    <w:rsid w:val="00495180"/>
    <w:rsid w:val="004B43AF"/>
    <w:rsid w:val="004D2DF7"/>
    <w:rsid w:val="004E68CA"/>
    <w:rsid w:val="00500598"/>
    <w:rsid w:val="00503095"/>
    <w:rsid w:val="0050400D"/>
    <w:rsid w:val="00515955"/>
    <w:rsid w:val="00526016"/>
    <w:rsid w:val="0053026E"/>
    <w:rsid w:val="00534374"/>
    <w:rsid w:val="00552EBF"/>
    <w:rsid w:val="005730FC"/>
    <w:rsid w:val="00584025"/>
    <w:rsid w:val="005941FD"/>
    <w:rsid w:val="005976C1"/>
    <w:rsid w:val="005978A5"/>
    <w:rsid w:val="005A48B6"/>
    <w:rsid w:val="005A508E"/>
    <w:rsid w:val="005A60E3"/>
    <w:rsid w:val="005D34AD"/>
    <w:rsid w:val="005E6B27"/>
    <w:rsid w:val="005E74C3"/>
    <w:rsid w:val="005F0A61"/>
    <w:rsid w:val="005F4B54"/>
    <w:rsid w:val="00606C4E"/>
    <w:rsid w:val="00616388"/>
    <w:rsid w:val="00625A30"/>
    <w:rsid w:val="00630365"/>
    <w:rsid w:val="006303C8"/>
    <w:rsid w:val="0063056C"/>
    <w:rsid w:val="0067270C"/>
    <w:rsid w:val="00687CB6"/>
    <w:rsid w:val="006A3AFD"/>
    <w:rsid w:val="006A56FB"/>
    <w:rsid w:val="006B4295"/>
    <w:rsid w:val="006C57DF"/>
    <w:rsid w:val="006F5125"/>
    <w:rsid w:val="006F7E70"/>
    <w:rsid w:val="0070166D"/>
    <w:rsid w:val="0070468F"/>
    <w:rsid w:val="00714280"/>
    <w:rsid w:val="0071558A"/>
    <w:rsid w:val="00727516"/>
    <w:rsid w:val="00727EF8"/>
    <w:rsid w:val="00750406"/>
    <w:rsid w:val="00752769"/>
    <w:rsid w:val="007541B6"/>
    <w:rsid w:val="00780CD9"/>
    <w:rsid w:val="007E3E71"/>
    <w:rsid w:val="007F1E18"/>
    <w:rsid w:val="008009B6"/>
    <w:rsid w:val="00830F4D"/>
    <w:rsid w:val="00835A57"/>
    <w:rsid w:val="00844732"/>
    <w:rsid w:val="008543DB"/>
    <w:rsid w:val="00855371"/>
    <w:rsid w:val="00856209"/>
    <w:rsid w:val="0088313B"/>
    <w:rsid w:val="00884A6D"/>
    <w:rsid w:val="00890E91"/>
    <w:rsid w:val="008917EC"/>
    <w:rsid w:val="008B4C57"/>
    <w:rsid w:val="008C674E"/>
    <w:rsid w:val="008E5419"/>
    <w:rsid w:val="00910960"/>
    <w:rsid w:val="00915F1A"/>
    <w:rsid w:val="009217D6"/>
    <w:rsid w:val="009238C6"/>
    <w:rsid w:val="00926228"/>
    <w:rsid w:val="00952EC9"/>
    <w:rsid w:val="00966538"/>
    <w:rsid w:val="00980572"/>
    <w:rsid w:val="0098256B"/>
    <w:rsid w:val="00995103"/>
    <w:rsid w:val="009A6AAC"/>
    <w:rsid w:val="009B4723"/>
    <w:rsid w:val="009C6828"/>
    <w:rsid w:val="009E18A2"/>
    <w:rsid w:val="009E3C82"/>
    <w:rsid w:val="009F2D4B"/>
    <w:rsid w:val="00A03E9B"/>
    <w:rsid w:val="00A36E9F"/>
    <w:rsid w:val="00A70EA0"/>
    <w:rsid w:val="00A8230B"/>
    <w:rsid w:val="00A906F1"/>
    <w:rsid w:val="00AA2B3A"/>
    <w:rsid w:val="00AA38D3"/>
    <w:rsid w:val="00AA4E33"/>
    <w:rsid w:val="00AB2296"/>
    <w:rsid w:val="00AC4A25"/>
    <w:rsid w:val="00B0618A"/>
    <w:rsid w:val="00B062F3"/>
    <w:rsid w:val="00B102B8"/>
    <w:rsid w:val="00B25A66"/>
    <w:rsid w:val="00B31ABB"/>
    <w:rsid w:val="00B62218"/>
    <w:rsid w:val="00B62994"/>
    <w:rsid w:val="00B7588F"/>
    <w:rsid w:val="00B81506"/>
    <w:rsid w:val="00B8703F"/>
    <w:rsid w:val="00BA0EC8"/>
    <w:rsid w:val="00BA68A7"/>
    <w:rsid w:val="00BB2013"/>
    <w:rsid w:val="00BC3917"/>
    <w:rsid w:val="00C00E9C"/>
    <w:rsid w:val="00C04A83"/>
    <w:rsid w:val="00C13664"/>
    <w:rsid w:val="00C32B2C"/>
    <w:rsid w:val="00C43C0D"/>
    <w:rsid w:val="00C80564"/>
    <w:rsid w:val="00C978EE"/>
    <w:rsid w:val="00CB572A"/>
    <w:rsid w:val="00CB678F"/>
    <w:rsid w:val="00CC2485"/>
    <w:rsid w:val="00CC350A"/>
    <w:rsid w:val="00CD0A8C"/>
    <w:rsid w:val="00CD1D31"/>
    <w:rsid w:val="00CF61C0"/>
    <w:rsid w:val="00D01567"/>
    <w:rsid w:val="00D0620D"/>
    <w:rsid w:val="00D06A92"/>
    <w:rsid w:val="00D408A0"/>
    <w:rsid w:val="00D44334"/>
    <w:rsid w:val="00D46800"/>
    <w:rsid w:val="00D56C01"/>
    <w:rsid w:val="00D62675"/>
    <w:rsid w:val="00D64CD2"/>
    <w:rsid w:val="00DA4F6C"/>
    <w:rsid w:val="00DA7281"/>
    <w:rsid w:val="00DC1FAF"/>
    <w:rsid w:val="00DC2716"/>
    <w:rsid w:val="00DD5354"/>
    <w:rsid w:val="00DF3A5B"/>
    <w:rsid w:val="00E37274"/>
    <w:rsid w:val="00E37665"/>
    <w:rsid w:val="00E37F78"/>
    <w:rsid w:val="00E44309"/>
    <w:rsid w:val="00E66515"/>
    <w:rsid w:val="00E83BE8"/>
    <w:rsid w:val="00E90373"/>
    <w:rsid w:val="00E94C46"/>
    <w:rsid w:val="00E9597A"/>
    <w:rsid w:val="00EA2990"/>
    <w:rsid w:val="00EE4682"/>
    <w:rsid w:val="00EF211A"/>
    <w:rsid w:val="00F06727"/>
    <w:rsid w:val="00F22533"/>
    <w:rsid w:val="00F30F3D"/>
    <w:rsid w:val="00F503DB"/>
    <w:rsid w:val="00F56505"/>
    <w:rsid w:val="00F74D21"/>
    <w:rsid w:val="00F7668E"/>
    <w:rsid w:val="00F90408"/>
    <w:rsid w:val="00F93FBD"/>
    <w:rsid w:val="00FB0197"/>
    <w:rsid w:val="00FB092C"/>
    <w:rsid w:val="00FB243D"/>
    <w:rsid w:val="00FE1C2C"/>
    <w:rsid w:val="00FE246F"/>
    <w:rsid w:val="00FF6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884F3"/>
  <w15:chartTrackingRefBased/>
  <w15:docId w15:val="{C639C57C-94A8-4040-815F-20DAC636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4DA0"/>
    <w:pPr>
      <w:spacing w:after="200" w:line="276" w:lineRule="auto"/>
    </w:pPr>
    <w:rPr>
      <w:sz w:val="22"/>
      <w:szCs w:val="22"/>
      <w:lang w:eastAsia="en-US"/>
    </w:rPr>
  </w:style>
  <w:style w:type="paragraph" w:styleId="Titolo2">
    <w:name w:val="heading 2"/>
    <w:basedOn w:val="Normale"/>
    <w:next w:val="Normale"/>
    <w:link w:val="Titolo2Carattere"/>
    <w:semiHidden/>
    <w:unhideWhenUsed/>
    <w:qFormat/>
    <w:rsid w:val="00BA0EC8"/>
    <w:pPr>
      <w:keepNext/>
      <w:numPr>
        <w:ilvl w:val="1"/>
        <w:numId w:val="2"/>
      </w:numPr>
      <w:suppressAutoHyphens/>
      <w:spacing w:before="240" w:after="60" w:line="240" w:lineRule="auto"/>
      <w:outlineLvl w:val="1"/>
    </w:pPr>
    <w:rPr>
      <w:rFonts w:ascii="Cambria" w:eastAsia="Times New Roman" w:hAnsi="Cambria" w:cs="Cambria"/>
      <w:b/>
      <w:bCs/>
      <w:i/>
      <w:iCs/>
      <w:color w:val="000000"/>
      <w:kern w:val="2"/>
      <w:sz w:val="28"/>
      <w:szCs w:val="28"/>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51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5125"/>
  </w:style>
  <w:style w:type="paragraph" w:styleId="Pidipagina">
    <w:name w:val="footer"/>
    <w:basedOn w:val="Normale"/>
    <w:link w:val="PidipaginaCarattere"/>
    <w:uiPriority w:val="99"/>
    <w:unhideWhenUsed/>
    <w:rsid w:val="006F51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5125"/>
  </w:style>
  <w:style w:type="paragraph" w:styleId="Testofumetto">
    <w:name w:val="Balloon Text"/>
    <w:basedOn w:val="Normale"/>
    <w:link w:val="TestofumettoCarattere"/>
    <w:uiPriority w:val="99"/>
    <w:semiHidden/>
    <w:unhideWhenUsed/>
    <w:rsid w:val="006F512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5125"/>
    <w:rPr>
      <w:rFonts w:ascii="Tahoma" w:hAnsi="Tahoma" w:cs="Tahoma"/>
      <w:sz w:val="16"/>
      <w:szCs w:val="16"/>
    </w:rPr>
  </w:style>
  <w:style w:type="table" w:styleId="Grigliatabella">
    <w:name w:val="Table Grid"/>
    <w:basedOn w:val="Tabellanormale"/>
    <w:uiPriority w:val="59"/>
    <w:rsid w:val="00286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86F7C"/>
    <w:rPr>
      <w:color w:val="0000FF"/>
      <w:u w:val="single"/>
    </w:rPr>
  </w:style>
  <w:style w:type="paragraph" w:customStyle="1" w:styleId="Default">
    <w:name w:val="Default"/>
    <w:rsid w:val="00B25A66"/>
    <w:pPr>
      <w:autoSpaceDE w:val="0"/>
      <w:autoSpaceDN w:val="0"/>
      <w:adjustRightInd w:val="0"/>
    </w:pPr>
    <w:rPr>
      <w:rFonts w:cs="Calibri"/>
      <w:color w:val="000000"/>
      <w:sz w:val="24"/>
      <w:szCs w:val="24"/>
    </w:rPr>
  </w:style>
  <w:style w:type="character" w:customStyle="1" w:styleId="Titolo2Carattere">
    <w:name w:val="Titolo 2 Carattere"/>
    <w:link w:val="Titolo2"/>
    <w:semiHidden/>
    <w:rsid w:val="00BA0EC8"/>
    <w:rPr>
      <w:rFonts w:ascii="Cambria" w:eastAsia="Times New Roman" w:hAnsi="Cambria" w:cs="Cambria"/>
      <w:b/>
      <w:bCs/>
      <w:i/>
      <w:iCs/>
      <w:color w:val="000000"/>
      <w:kern w:val="2"/>
      <w:sz w:val="28"/>
      <w:szCs w:val="28"/>
      <w:lang w:val="x-none" w:eastAsia="ar-SA"/>
    </w:rPr>
  </w:style>
  <w:style w:type="paragraph" w:styleId="Paragrafoelenco">
    <w:name w:val="List Paragraph"/>
    <w:basedOn w:val="Normale"/>
    <w:uiPriority w:val="34"/>
    <w:qFormat/>
    <w:rsid w:val="00BA0EC8"/>
    <w:pPr>
      <w:suppressAutoHyphens/>
      <w:spacing w:after="0" w:line="240" w:lineRule="auto"/>
      <w:ind w:left="720"/>
    </w:pPr>
    <w:rPr>
      <w:rFonts w:ascii="Times New Roman" w:hAnsi="Times New Roman"/>
      <w:color w:val="000000"/>
      <w:kern w:val="2"/>
      <w:sz w:val="20"/>
      <w:szCs w:val="20"/>
      <w:lang w:eastAsia="ar-SA"/>
    </w:rPr>
  </w:style>
  <w:style w:type="paragraph" w:styleId="NormaleWeb">
    <w:name w:val="Normal (Web)"/>
    <w:basedOn w:val="Normale"/>
    <w:uiPriority w:val="99"/>
    <w:unhideWhenUsed/>
    <w:rsid w:val="00F56505"/>
    <w:pPr>
      <w:spacing w:before="100" w:beforeAutospacing="1" w:after="100" w:afterAutospacing="1" w:line="240" w:lineRule="auto"/>
    </w:pPr>
    <w:rPr>
      <w:rFonts w:ascii="Times New Roman" w:hAnsi="Times New Roman"/>
      <w:sz w:val="24"/>
      <w:szCs w:val="24"/>
      <w:lang w:eastAsia="it-IT"/>
    </w:rPr>
  </w:style>
  <w:style w:type="character" w:styleId="Menzionenonrisolta">
    <w:name w:val="Unresolved Mention"/>
    <w:basedOn w:val="Carpredefinitoparagrafo"/>
    <w:uiPriority w:val="99"/>
    <w:semiHidden/>
    <w:unhideWhenUsed/>
    <w:rsid w:val="0091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hyperlink" Target="http://www.icn7enzodragomessina.edu.it" TargetMode="External"/><Relationship Id="rId5" Type="http://schemas.openxmlformats.org/officeDocument/2006/relationships/hyperlink" Target="mailto:meic88700q@pec.istruzione.it" TargetMode="External"/><Relationship Id="rId4" Type="http://schemas.openxmlformats.org/officeDocument/2006/relationships/hyperlink" Target="mailto:meic887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1717</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11488</CharactersWithSpaces>
  <SharedDoc>false</SharedDoc>
  <HLinks>
    <vt:vector size="12" baseType="variant">
      <vt:variant>
        <vt:i4>983081</vt:i4>
      </vt:variant>
      <vt:variant>
        <vt:i4>3</vt:i4>
      </vt:variant>
      <vt:variant>
        <vt:i4>0</vt:i4>
      </vt:variant>
      <vt:variant>
        <vt:i4>5</vt:i4>
      </vt:variant>
      <vt:variant>
        <vt:lpwstr>mailto:MEIS001004@istruzione.it</vt:lpwstr>
      </vt:variant>
      <vt:variant>
        <vt:lpwstr/>
      </vt:variant>
      <vt:variant>
        <vt:i4>1966165</vt:i4>
      </vt:variant>
      <vt:variant>
        <vt:i4>0</vt:i4>
      </vt:variant>
      <vt:variant>
        <vt:i4>0</vt:i4>
      </vt:variant>
      <vt:variant>
        <vt:i4>5</vt:i4>
      </vt:variant>
      <vt:variant>
        <vt:lpwstr>http://www.iismanzoni.it/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cp:lastModifiedBy>Utente</cp:lastModifiedBy>
  <cp:revision>7</cp:revision>
  <cp:lastPrinted>2022-05-31T08:33:00Z</cp:lastPrinted>
  <dcterms:created xsi:type="dcterms:W3CDTF">2022-05-22T20:40:00Z</dcterms:created>
  <dcterms:modified xsi:type="dcterms:W3CDTF">2022-05-31T14:50:00Z</dcterms:modified>
</cp:coreProperties>
</file>